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FBF" w14:textId="614DAEA3" w:rsidR="0054069A" w:rsidRPr="00672192" w:rsidRDefault="00C02CB5" w:rsidP="00781F89">
      <w:pPr>
        <w:spacing w:after="0"/>
        <w:jc w:val="center"/>
        <w:rPr>
          <w:rFonts w:cstheme="minorHAnsi"/>
          <w:sz w:val="20"/>
          <w:szCs w:val="20"/>
        </w:rPr>
      </w:pPr>
      <w:r w:rsidRPr="00672192">
        <w:rPr>
          <w:rFonts w:cstheme="minorHAnsi"/>
          <w:sz w:val="20"/>
          <w:szCs w:val="20"/>
        </w:rPr>
        <w:t>Cain Center for the Arts</w:t>
      </w:r>
    </w:p>
    <w:p w14:paraId="415D9A95" w14:textId="5742C579" w:rsidR="009D02B0" w:rsidRDefault="00537303" w:rsidP="009D02B0">
      <w:pPr>
        <w:spacing w:after="0"/>
        <w:jc w:val="center"/>
        <w:rPr>
          <w:rFonts w:cstheme="minorHAnsi"/>
          <w:sz w:val="20"/>
          <w:szCs w:val="20"/>
        </w:rPr>
      </w:pPr>
      <w:r>
        <w:rPr>
          <w:rFonts w:cstheme="minorHAnsi"/>
          <w:b/>
          <w:bCs/>
          <w:sz w:val="20"/>
          <w:szCs w:val="20"/>
        </w:rPr>
        <w:t>Bo</w:t>
      </w:r>
      <w:r w:rsidR="0055661A">
        <w:rPr>
          <w:rFonts w:cstheme="minorHAnsi"/>
          <w:b/>
          <w:bCs/>
          <w:sz w:val="20"/>
          <w:szCs w:val="20"/>
        </w:rPr>
        <w:t>a</w:t>
      </w:r>
      <w:r>
        <w:rPr>
          <w:rFonts w:cstheme="minorHAnsi"/>
          <w:b/>
          <w:bCs/>
          <w:sz w:val="20"/>
          <w:szCs w:val="20"/>
        </w:rPr>
        <w:t>rd</w:t>
      </w:r>
      <w:r w:rsidR="00C02CB5" w:rsidRPr="00672192">
        <w:rPr>
          <w:rFonts w:cstheme="minorHAnsi"/>
          <w:b/>
          <w:bCs/>
          <w:sz w:val="20"/>
          <w:szCs w:val="20"/>
        </w:rPr>
        <w:t xml:space="preserve"> Meeting</w:t>
      </w:r>
      <w:r w:rsidR="009D02B0" w:rsidRPr="00672192">
        <w:rPr>
          <w:rFonts w:cstheme="minorHAnsi"/>
          <w:b/>
          <w:bCs/>
          <w:sz w:val="20"/>
          <w:szCs w:val="20"/>
        </w:rPr>
        <w:t xml:space="preserve"> Minutes</w:t>
      </w:r>
      <w:r w:rsidR="009D02B0" w:rsidRPr="00672192">
        <w:rPr>
          <w:rFonts w:cstheme="minorHAnsi"/>
          <w:sz w:val="20"/>
          <w:szCs w:val="20"/>
        </w:rPr>
        <w:br/>
      </w:r>
      <w:r w:rsidR="00405532">
        <w:rPr>
          <w:rFonts w:cstheme="minorHAnsi"/>
          <w:sz w:val="20"/>
          <w:szCs w:val="20"/>
        </w:rPr>
        <w:t>March</w:t>
      </w:r>
      <w:r w:rsidR="00480EEE">
        <w:rPr>
          <w:rFonts w:cstheme="minorHAnsi"/>
          <w:sz w:val="20"/>
          <w:szCs w:val="20"/>
        </w:rPr>
        <w:t xml:space="preserve"> 2</w:t>
      </w:r>
      <w:r w:rsidR="000E1422">
        <w:rPr>
          <w:rFonts w:cstheme="minorHAnsi"/>
          <w:sz w:val="20"/>
          <w:szCs w:val="20"/>
        </w:rPr>
        <w:t>2</w:t>
      </w:r>
      <w:r w:rsidR="00480EEE">
        <w:rPr>
          <w:rFonts w:cstheme="minorHAnsi"/>
          <w:sz w:val="20"/>
          <w:szCs w:val="20"/>
        </w:rPr>
        <w:t>, 2022</w:t>
      </w:r>
    </w:p>
    <w:p w14:paraId="2DB6F608" w14:textId="5FBC0EB2" w:rsidR="00D01F9A" w:rsidRPr="00672192" w:rsidRDefault="00D01F9A" w:rsidP="009D02B0">
      <w:pPr>
        <w:spacing w:after="0"/>
        <w:jc w:val="center"/>
        <w:rPr>
          <w:rFonts w:cstheme="minorHAnsi"/>
          <w:sz w:val="20"/>
          <w:szCs w:val="20"/>
        </w:rPr>
      </w:pPr>
      <w:r>
        <w:rPr>
          <w:rFonts w:cstheme="minorHAnsi"/>
          <w:sz w:val="20"/>
          <w:szCs w:val="20"/>
        </w:rPr>
        <w:t>Zoom Meeting</w:t>
      </w:r>
    </w:p>
    <w:p w14:paraId="3631D48B" w14:textId="3F002E5B" w:rsidR="002D29B9" w:rsidRPr="00672192" w:rsidRDefault="002D29B9" w:rsidP="00781F89">
      <w:pPr>
        <w:spacing w:after="0"/>
        <w:jc w:val="center"/>
        <w:rPr>
          <w:rFonts w:cstheme="minorHAnsi"/>
          <w:sz w:val="20"/>
          <w:szCs w:val="20"/>
        </w:rPr>
      </w:pPr>
    </w:p>
    <w:p w14:paraId="7C10A9F8" w14:textId="26559465" w:rsidR="002D29B9" w:rsidRPr="00672192" w:rsidRDefault="002D29B9" w:rsidP="00C02CB5">
      <w:pPr>
        <w:spacing w:after="0"/>
        <w:rPr>
          <w:rFonts w:cstheme="minorHAnsi"/>
          <w:sz w:val="20"/>
          <w:szCs w:val="20"/>
        </w:rPr>
      </w:pPr>
    </w:p>
    <w:p w14:paraId="77FD0F95" w14:textId="2A6AE43A" w:rsidR="00981523" w:rsidRDefault="002D29B9" w:rsidP="00981523">
      <w:pPr>
        <w:spacing w:after="0"/>
        <w:rPr>
          <w:rFonts w:cstheme="minorHAnsi"/>
          <w:sz w:val="20"/>
          <w:szCs w:val="20"/>
        </w:rPr>
      </w:pPr>
      <w:r w:rsidRPr="00672192">
        <w:rPr>
          <w:rFonts w:cstheme="minorHAnsi"/>
          <w:b/>
          <w:bCs/>
          <w:sz w:val="20"/>
          <w:szCs w:val="20"/>
        </w:rPr>
        <w:t>Attending:</w:t>
      </w:r>
      <w:r w:rsidRPr="00672192">
        <w:rPr>
          <w:rFonts w:cstheme="minorHAnsi"/>
          <w:sz w:val="20"/>
          <w:szCs w:val="20"/>
        </w:rPr>
        <w:t xml:space="preserve"> </w:t>
      </w:r>
      <w:r w:rsidR="00981523">
        <w:rPr>
          <w:rFonts w:cstheme="minorHAnsi"/>
          <w:sz w:val="20"/>
          <w:szCs w:val="20"/>
        </w:rPr>
        <w:t>Greg Wessling</w:t>
      </w:r>
      <w:r w:rsidR="000E1422">
        <w:rPr>
          <w:rFonts w:cstheme="minorHAnsi"/>
          <w:sz w:val="20"/>
          <w:szCs w:val="20"/>
        </w:rPr>
        <w:t xml:space="preserve">, Bill Ward, Pat Bechdol, Kate Gaither, Susan Wolf, Ginger Griffin, Jean Bock, Bill Morgan, Troy Stafford, </w:t>
      </w:r>
      <w:r w:rsidR="00A61043">
        <w:rPr>
          <w:rFonts w:cstheme="minorHAnsi"/>
          <w:sz w:val="20"/>
          <w:szCs w:val="20"/>
        </w:rPr>
        <w:t xml:space="preserve">Donna Johnson, </w:t>
      </w:r>
      <w:r w:rsidR="000E1422">
        <w:rPr>
          <w:rFonts w:cstheme="minorHAnsi"/>
          <w:sz w:val="20"/>
          <w:szCs w:val="20"/>
        </w:rPr>
        <w:t xml:space="preserve">Paul Newton, </w:t>
      </w:r>
      <w:r w:rsidR="004D4364">
        <w:rPr>
          <w:rFonts w:cstheme="minorHAnsi"/>
          <w:sz w:val="20"/>
          <w:szCs w:val="20"/>
        </w:rPr>
        <w:t xml:space="preserve">Steve Brumm, </w:t>
      </w:r>
      <w:r w:rsidR="000E1422">
        <w:rPr>
          <w:rFonts w:cstheme="minorHAnsi"/>
          <w:sz w:val="20"/>
          <w:szCs w:val="20"/>
        </w:rPr>
        <w:t>Justin Dionne, Perry Mixter, Anita Overcash, Iris Wyatt, Simone El Bey.</w:t>
      </w:r>
    </w:p>
    <w:p w14:paraId="0D1342A1" w14:textId="77777777" w:rsidR="00480EEE" w:rsidRPr="00672192" w:rsidRDefault="00480EEE" w:rsidP="00C02CB5">
      <w:pPr>
        <w:spacing w:after="0"/>
        <w:rPr>
          <w:rFonts w:cstheme="minorHAnsi"/>
          <w:sz w:val="20"/>
          <w:szCs w:val="20"/>
        </w:rPr>
      </w:pPr>
    </w:p>
    <w:p w14:paraId="76CEBD85" w14:textId="34AD28A7" w:rsidR="00F3213B" w:rsidRPr="00672192" w:rsidRDefault="00F3213B" w:rsidP="00C02CB5">
      <w:pPr>
        <w:spacing w:after="0"/>
        <w:rPr>
          <w:rFonts w:cstheme="minorHAnsi"/>
          <w:sz w:val="20"/>
          <w:szCs w:val="20"/>
        </w:rPr>
      </w:pPr>
      <w:r w:rsidRPr="00672192">
        <w:rPr>
          <w:rFonts w:cstheme="minorHAnsi"/>
          <w:b/>
          <w:bCs/>
          <w:sz w:val="20"/>
          <w:szCs w:val="20"/>
        </w:rPr>
        <w:t>Not in attendance:</w:t>
      </w:r>
      <w:r w:rsidRPr="00672192">
        <w:rPr>
          <w:rFonts w:cstheme="minorHAnsi"/>
          <w:sz w:val="20"/>
          <w:szCs w:val="20"/>
        </w:rPr>
        <w:t xml:space="preserve"> </w:t>
      </w:r>
    </w:p>
    <w:p w14:paraId="5F1E079F" w14:textId="1E1746D7" w:rsidR="00105DDD" w:rsidRPr="00672192" w:rsidRDefault="00105DDD" w:rsidP="00C02CB5">
      <w:pPr>
        <w:spacing w:after="0"/>
        <w:rPr>
          <w:rFonts w:cstheme="minorHAnsi"/>
          <w:sz w:val="20"/>
          <w:szCs w:val="20"/>
        </w:rPr>
      </w:pPr>
    </w:p>
    <w:p w14:paraId="55B967F4" w14:textId="50056134" w:rsidR="00B27944" w:rsidRPr="00672192" w:rsidRDefault="00776831" w:rsidP="00B27944">
      <w:pPr>
        <w:spacing w:after="0"/>
        <w:rPr>
          <w:rFonts w:cstheme="minorHAnsi"/>
          <w:sz w:val="20"/>
          <w:szCs w:val="20"/>
        </w:rPr>
      </w:pPr>
      <w:r>
        <w:rPr>
          <w:rFonts w:cstheme="minorHAnsi"/>
          <w:sz w:val="20"/>
          <w:szCs w:val="20"/>
        </w:rPr>
        <w:t xml:space="preserve">We have the required quorum. </w:t>
      </w:r>
      <w:r w:rsidR="00B27944" w:rsidRPr="00672192">
        <w:rPr>
          <w:rFonts w:cstheme="minorHAnsi"/>
          <w:sz w:val="20"/>
          <w:szCs w:val="20"/>
        </w:rPr>
        <w:t xml:space="preserve">Greg called the meeting to order. </w:t>
      </w:r>
    </w:p>
    <w:p w14:paraId="38EF3AF7" w14:textId="4CB5DABD" w:rsidR="002D29B9" w:rsidRPr="00672192" w:rsidRDefault="002D29B9" w:rsidP="00C02CB5">
      <w:pPr>
        <w:spacing w:after="0"/>
        <w:rPr>
          <w:rFonts w:cstheme="minorHAnsi"/>
          <w:b/>
          <w:bCs/>
          <w:sz w:val="20"/>
          <w:szCs w:val="20"/>
        </w:rPr>
      </w:pPr>
    </w:p>
    <w:p w14:paraId="21675A99" w14:textId="6F7F7F8A" w:rsidR="0012458E" w:rsidRPr="00672192" w:rsidRDefault="00D9342F" w:rsidP="00C02CB5">
      <w:pPr>
        <w:spacing w:after="0"/>
        <w:rPr>
          <w:rFonts w:cstheme="minorHAnsi"/>
          <w:sz w:val="20"/>
          <w:szCs w:val="20"/>
        </w:rPr>
      </w:pPr>
      <w:r w:rsidRPr="00672192">
        <w:rPr>
          <w:rFonts w:cstheme="minorHAnsi"/>
          <w:b/>
          <w:bCs/>
          <w:sz w:val="20"/>
          <w:szCs w:val="20"/>
        </w:rPr>
        <w:t xml:space="preserve">Minutes from </w:t>
      </w:r>
      <w:r w:rsidR="00FE2FEE">
        <w:rPr>
          <w:rFonts w:cstheme="minorHAnsi"/>
          <w:b/>
          <w:bCs/>
          <w:sz w:val="20"/>
          <w:szCs w:val="20"/>
        </w:rPr>
        <w:t>February</w:t>
      </w:r>
      <w:r w:rsidR="00405532">
        <w:rPr>
          <w:rFonts w:cstheme="minorHAnsi"/>
          <w:b/>
          <w:bCs/>
          <w:sz w:val="20"/>
          <w:szCs w:val="20"/>
        </w:rPr>
        <w:t xml:space="preserve"> 22nd</w:t>
      </w:r>
      <w:r w:rsidR="00880B52">
        <w:rPr>
          <w:rFonts w:cstheme="minorHAnsi"/>
          <w:b/>
          <w:bCs/>
          <w:sz w:val="20"/>
          <w:szCs w:val="20"/>
        </w:rPr>
        <w:t xml:space="preserve"> </w:t>
      </w:r>
      <w:r w:rsidR="00B869D5">
        <w:rPr>
          <w:rFonts w:cstheme="minorHAnsi"/>
          <w:b/>
          <w:bCs/>
          <w:sz w:val="20"/>
          <w:szCs w:val="20"/>
        </w:rPr>
        <w:t>Board</w:t>
      </w:r>
      <w:r w:rsidRPr="00672192">
        <w:rPr>
          <w:rFonts w:cstheme="minorHAnsi"/>
          <w:b/>
          <w:bCs/>
          <w:sz w:val="20"/>
          <w:szCs w:val="20"/>
        </w:rPr>
        <w:t xml:space="preserve"> Meeting</w:t>
      </w:r>
      <w:r w:rsidRPr="00672192">
        <w:rPr>
          <w:rFonts w:cstheme="minorHAnsi"/>
          <w:sz w:val="20"/>
          <w:szCs w:val="20"/>
        </w:rPr>
        <w:t xml:space="preserve"> </w:t>
      </w:r>
      <w:r w:rsidR="0012458E" w:rsidRPr="00672192">
        <w:rPr>
          <w:rFonts w:cstheme="minorHAnsi"/>
          <w:sz w:val="20"/>
          <w:szCs w:val="20"/>
        </w:rPr>
        <w:t>–</w:t>
      </w:r>
      <w:r w:rsidRPr="00672192">
        <w:rPr>
          <w:rFonts w:cstheme="minorHAnsi"/>
          <w:sz w:val="20"/>
          <w:szCs w:val="20"/>
        </w:rPr>
        <w:t xml:space="preserve"> </w:t>
      </w:r>
      <w:r w:rsidR="0012458E" w:rsidRPr="00672192">
        <w:rPr>
          <w:rFonts w:cstheme="minorHAnsi"/>
          <w:sz w:val="20"/>
          <w:szCs w:val="20"/>
        </w:rPr>
        <w:t xml:space="preserve">motion </w:t>
      </w:r>
      <w:r w:rsidR="00AA3C4D" w:rsidRPr="00672192">
        <w:rPr>
          <w:rFonts w:cstheme="minorHAnsi"/>
          <w:sz w:val="20"/>
          <w:szCs w:val="20"/>
        </w:rPr>
        <w:t xml:space="preserve">to approve </w:t>
      </w:r>
      <w:r w:rsidR="0012458E" w:rsidRPr="00302B4D">
        <w:rPr>
          <w:rFonts w:cstheme="minorHAnsi"/>
          <w:sz w:val="20"/>
          <w:szCs w:val="20"/>
        </w:rPr>
        <w:t xml:space="preserve">by </w:t>
      </w:r>
      <w:r w:rsidR="00FE2FEE">
        <w:rPr>
          <w:rFonts w:cstheme="minorHAnsi"/>
          <w:sz w:val="20"/>
          <w:szCs w:val="20"/>
        </w:rPr>
        <w:t>Troy</w:t>
      </w:r>
      <w:r w:rsidR="0012458E" w:rsidRPr="00302B4D">
        <w:rPr>
          <w:rFonts w:cstheme="minorHAnsi"/>
          <w:sz w:val="20"/>
          <w:szCs w:val="20"/>
        </w:rPr>
        <w:t>, second</w:t>
      </w:r>
      <w:r w:rsidR="00C718BA">
        <w:rPr>
          <w:rFonts w:cstheme="minorHAnsi"/>
          <w:sz w:val="20"/>
          <w:szCs w:val="20"/>
        </w:rPr>
        <w:t>ed</w:t>
      </w:r>
      <w:r w:rsidR="0012458E" w:rsidRPr="00302B4D">
        <w:rPr>
          <w:rFonts w:cstheme="minorHAnsi"/>
          <w:sz w:val="20"/>
          <w:szCs w:val="20"/>
        </w:rPr>
        <w:t xml:space="preserve"> by </w:t>
      </w:r>
      <w:r w:rsidR="00FE2FEE">
        <w:rPr>
          <w:rFonts w:cstheme="minorHAnsi"/>
          <w:sz w:val="20"/>
          <w:szCs w:val="20"/>
        </w:rPr>
        <w:t>Bill</w:t>
      </w:r>
      <w:r w:rsidR="0012458E" w:rsidRPr="00672192">
        <w:rPr>
          <w:rFonts w:cstheme="minorHAnsi"/>
          <w:sz w:val="20"/>
          <w:szCs w:val="20"/>
        </w:rPr>
        <w:t>.</w:t>
      </w:r>
      <w:r w:rsidR="00AA3C4D" w:rsidRPr="00672192">
        <w:rPr>
          <w:rFonts w:cstheme="minorHAnsi"/>
          <w:sz w:val="20"/>
          <w:szCs w:val="20"/>
        </w:rPr>
        <w:t xml:space="preserve"> </w:t>
      </w:r>
      <w:r w:rsidR="00FE2FEE">
        <w:rPr>
          <w:rFonts w:cstheme="minorHAnsi"/>
          <w:sz w:val="20"/>
          <w:szCs w:val="20"/>
        </w:rPr>
        <w:t>February’s</w:t>
      </w:r>
      <w:r w:rsidR="0012458E" w:rsidRPr="00672192">
        <w:rPr>
          <w:rFonts w:cstheme="minorHAnsi"/>
          <w:sz w:val="20"/>
          <w:szCs w:val="20"/>
        </w:rPr>
        <w:t xml:space="preserve"> </w:t>
      </w:r>
      <w:r w:rsidR="00537303">
        <w:rPr>
          <w:rFonts w:cstheme="minorHAnsi"/>
          <w:sz w:val="20"/>
          <w:szCs w:val="20"/>
        </w:rPr>
        <w:t>Board</w:t>
      </w:r>
      <w:r w:rsidR="0012458E" w:rsidRPr="00672192">
        <w:rPr>
          <w:rFonts w:cstheme="minorHAnsi"/>
          <w:sz w:val="20"/>
          <w:szCs w:val="20"/>
        </w:rPr>
        <w:t xml:space="preserve"> Meeting Minutes approved </w:t>
      </w:r>
      <w:r w:rsidR="00AA3C4D" w:rsidRPr="00672192">
        <w:rPr>
          <w:rFonts w:cstheme="minorHAnsi"/>
          <w:sz w:val="20"/>
          <w:szCs w:val="20"/>
        </w:rPr>
        <w:t>unanimously</w:t>
      </w:r>
      <w:r w:rsidR="0012458E" w:rsidRPr="00672192">
        <w:rPr>
          <w:rFonts w:cstheme="minorHAnsi"/>
          <w:sz w:val="20"/>
          <w:szCs w:val="20"/>
        </w:rPr>
        <w:t>.</w:t>
      </w:r>
    </w:p>
    <w:p w14:paraId="44B23267" w14:textId="034485B2" w:rsidR="00105DDD" w:rsidRPr="00672192" w:rsidRDefault="00105DDD" w:rsidP="00C02CB5">
      <w:pPr>
        <w:spacing w:after="0"/>
        <w:rPr>
          <w:rFonts w:cstheme="minorHAnsi"/>
          <w:sz w:val="20"/>
          <w:szCs w:val="20"/>
        </w:rPr>
      </w:pPr>
    </w:p>
    <w:p w14:paraId="43532235" w14:textId="557357A2" w:rsidR="00B27944" w:rsidRPr="00672192" w:rsidRDefault="00B27944" w:rsidP="00B27944">
      <w:pPr>
        <w:spacing w:after="0"/>
        <w:rPr>
          <w:rFonts w:cstheme="minorHAnsi"/>
          <w:b/>
          <w:bCs/>
          <w:sz w:val="20"/>
          <w:szCs w:val="20"/>
        </w:rPr>
      </w:pPr>
      <w:r w:rsidRPr="00672192">
        <w:rPr>
          <w:rFonts w:cstheme="minorHAnsi"/>
          <w:b/>
          <w:bCs/>
          <w:sz w:val="20"/>
          <w:szCs w:val="20"/>
        </w:rPr>
        <w:t xml:space="preserve">Financial Report – </w:t>
      </w:r>
      <w:r w:rsidR="00603D93">
        <w:rPr>
          <w:rFonts w:cstheme="minorHAnsi"/>
          <w:b/>
          <w:bCs/>
          <w:sz w:val="20"/>
          <w:szCs w:val="20"/>
        </w:rPr>
        <w:t>Bill Ward</w:t>
      </w:r>
    </w:p>
    <w:p w14:paraId="41F8A97C" w14:textId="77777777" w:rsidR="0012572D" w:rsidRPr="0012572D" w:rsidRDefault="0012572D" w:rsidP="00135BCB">
      <w:pPr>
        <w:pStyle w:val="ListParagraph"/>
        <w:numPr>
          <w:ilvl w:val="0"/>
          <w:numId w:val="12"/>
        </w:numPr>
        <w:spacing w:after="0"/>
        <w:ind w:hanging="360"/>
        <w:rPr>
          <w:rFonts w:cstheme="minorHAnsi"/>
          <w:b/>
          <w:bCs/>
          <w:sz w:val="20"/>
          <w:szCs w:val="20"/>
        </w:rPr>
      </w:pPr>
      <w:r>
        <w:rPr>
          <w:rFonts w:cstheme="minorHAnsi"/>
          <w:sz w:val="20"/>
          <w:szCs w:val="20"/>
        </w:rPr>
        <w:t>New items on the balance sheet – new column titled Year to Date/Prior Month Actual. You will have the ability to see month to month activity.</w:t>
      </w:r>
    </w:p>
    <w:p w14:paraId="586FE640" w14:textId="596E0BA9" w:rsidR="0012572D" w:rsidRPr="0012572D" w:rsidRDefault="0012572D" w:rsidP="00135BCB">
      <w:pPr>
        <w:pStyle w:val="ListParagraph"/>
        <w:numPr>
          <w:ilvl w:val="0"/>
          <w:numId w:val="12"/>
        </w:numPr>
        <w:spacing w:after="0"/>
        <w:ind w:hanging="360"/>
        <w:rPr>
          <w:rFonts w:cstheme="minorHAnsi"/>
          <w:b/>
          <w:bCs/>
          <w:sz w:val="20"/>
          <w:szCs w:val="20"/>
        </w:rPr>
      </w:pPr>
      <w:r>
        <w:rPr>
          <w:rFonts w:cstheme="minorHAnsi"/>
          <w:sz w:val="20"/>
          <w:szCs w:val="20"/>
        </w:rPr>
        <w:t>Cash in the bank change – moved endowment funds to FinTrust account.</w:t>
      </w:r>
    </w:p>
    <w:p w14:paraId="635B8909" w14:textId="77777777" w:rsidR="00575C27" w:rsidRPr="00575C27" w:rsidRDefault="0012572D" w:rsidP="00135BCB">
      <w:pPr>
        <w:pStyle w:val="ListParagraph"/>
        <w:numPr>
          <w:ilvl w:val="0"/>
          <w:numId w:val="12"/>
        </w:numPr>
        <w:spacing w:after="0"/>
        <w:ind w:hanging="360"/>
        <w:rPr>
          <w:rFonts w:cstheme="minorHAnsi"/>
          <w:b/>
          <w:bCs/>
          <w:sz w:val="20"/>
          <w:szCs w:val="20"/>
        </w:rPr>
      </w:pPr>
      <w:r>
        <w:rPr>
          <w:rFonts w:cstheme="minorHAnsi"/>
          <w:sz w:val="20"/>
          <w:szCs w:val="20"/>
        </w:rPr>
        <w:t>Escrow account</w:t>
      </w:r>
      <w:r w:rsidR="00575C27">
        <w:rPr>
          <w:rFonts w:cstheme="minorHAnsi"/>
          <w:sz w:val="20"/>
          <w:szCs w:val="20"/>
        </w:rPr>
        <w:t xml:space="preserve"> </w:t>
      </w:r>
      <w:r>
        <w:rPr>
          <w:rFonts w:cstheme="minorHAnsi"/>
          <w:sz w:val="20"/>
          <w:szCs w:val="20"/>
        </w:rPr>
        <w:t xml:space="preserve">Increase in </w:t>
      </w:r>
      <w:r w:rsidR="00575C27">
        <w:rPr>
          <w:rFonts w:cstheme="minorHAnsi"/>
          <w:sz w:val="20"/>
          <w:szCs w:val="20"/>
        </w:rPr>
        <w:t>due to $2.5M from state.</w:t>
      </w:r>
    </w:p>
    <w:p w14:paraId="75B0A069" w14:textId="39629D93" w:rsidR="00B0108B" w:rsidRPr="00B0108B" w:rsidRDefault="001A02CF" w:rsidP="00135BCB">
      <w:pPr>
        <w:pStyle w:val="ListParagraph"/>
        <w:numPr>
          <w:ilvl w:val="0"/>
          <w:numId w:val="12"/>
        </w:numPr>
        <w:spacing w:after="0"/>
        <w:ind w:hanging="360"/>
        <w:rPr>
          <w:rFonts w:cstheme="minorHAnsi"/>
          <w:b/>
          <w:bCs/>
          <w:sz w:val="20"/>
          <w:szCs w:val="20"/>
        </w:rPr>
      </w:pPr>
      <w:r>
        <w:rPr>
          <w:rFonts w:cstheme="minorHAnsi"/>
          <w:sz w:val="20"/>
          <w:szCs w:val="20"/>
        </w:rPr>
        <w:t>The Long-Term</w:t>
      </w:r>
      <w:r w:rsidR="0028542A">
        <w:rPr>
          <w:rFonts w:cstheme="minorHAnsi"/>
          <w:sz w:val="20"/>
          <w:szCs w:val="20"/>
        </w:rPr>
        <w:t xml:space="preserve"> Investments</w:t>
      </w:r>
      <w:r>
        <w:rPr>
          <w:rFonts w:cstheme="minorHAnsi"/>
          <w:sz w:val="20"/>
          <w:szCs w:val="20"/>
        </w:rPr>
        <w:t xml:space="preserve"> line</w:t>
      </w:r>
      <w:r w:rsidR="0028542A">
        <w:rPr>
          <w:rFonts w:cstheme="minorHAnsi"/>
          <w:sz w:val="20"/>
          <w:szCs w:val="20"/>
        </w:rPr>
        <w:t xml:space="preserve"> is new. It shows the </w:t>
      </w:r>
      <w:r w:rsidR="00B0108B">
        <w:rPr>
          <w:rFonts w:cstheme="minorHAnsi"/>
          <w:sz w:val="20"/>
          <w:szCs w:val="20"/>
        </w:rPr>
        <w:t xml:space="preserve">endowment </w:t>
      </w:r>
      <w:r w:rsidR="007F098B">
        <w:rPr>
          <w:rFonts w:cstheme="minorHAnsi"/>
          <w:sz w:val="20"/>
          <w:szCs w:val="20"/>
        </w:rPr>
        <w:t xml:space="preserve">investment </w:t>
      </w:r>
      <w:r w:rsidR="00B0108B">
        <w:rPr>
          <w:rFonts w:cstheme="minorHAnsi"/>
          <w:sz w:val="20"/>
          <w:szCs w:val="20"/>
        </w:rPr>
        <w:t>fund and reserves.</w:t>
      </w:r>
      <w:r w:rsidR="007F098B">
        <w:rPr>
          <w:rFonts w:cstheme="minorHAnsi"/>
          <w:sz w:val="20"/>
          <w:szCs w:val="20"/>
        </w:rPr>
        <w:t xml:space="preserve"> Bill reminded members that these are market value accounts. They can go up and they can go down</w:t>
      </w:r>
      <w:r>
        <w:rPr>
          <w:rFonts w:cstheme="minorHAnsi"/>
          <w:sz w:val="20"/>
          <w:szCs w:val="20"/>
        </w:rPr>
        <w:t xml:space="preserve"> in value</w:t>
      </w:r>
      <w:r w:rsidR="007F098B">
        <w:rPr>
          <w:rFonts w:cstheme="minorHAnsi"/>
          <w:sz w:val="20"/>
          <w:szCs w:val="20"/>
        </w:rPr>
        <w:t xml:space="preserve"> depending on the market. </w:t>
      </w:r>
      <w:r w:rsidR="00A17253">
        <w:rPr>
          <w:rFonts w:cstheme="minorHAnsi"/>
          <w:sz w:val="20"/>
          <w:szCs w:val="20"/>
        </w:rPr>
        <w:t xml:space="preserve">As of today, they are down $12K. </w:t>
      </w:r>
      <w:r w:rsidR="007F098B">
        <w:rPr>
          <w:rFonts w:cstheme="minorHAnsi"/>
          <w:sz w:val="20"/>
          <w:szCs w:val="20"/>
        </w:rPr>
        <w:t>Troy questioned why the funds aren’t in a fixed account. Justin reminded Troy and the members that</w:t>
      </w:r>
      <w:r w:rsidR="00AB09F3">
        <w:rPr>
          <w:rFonts w:cstheme="minorHAnsi"/>
          <w:sz w:val="20"/>
          <w:szCs w:val="20"/>
        </w:rPr>
        <w:t xml:space="preserve"> the Investment Committee</w:t>
      </w:r>
      <w:r w:rsidR="0013059D">
        <w:rPr>
          <w:rFonts w:cstheme="minorHAnsi"/>
          <w:sz w:val="20"/>
          <w:szCs w:val="20"/>
        </w:rPr>
        <w:t xml:space="preserve"> met in January, and it was decided to put the funds into a temporary holding account at FinTrust</w:t>
      </w:r>
      <w:r w:rsidR="007F309F">
        <w:rPr>
          <w:rFonts w:cstheme="minorHAnsi"/>
          <w:sz w:val="20"/>
          <w:szCs w:val="20"/>
        </w:rPr>
        <w:t>.</w:t>
      </w:r>
      <w:r>
        <w:rPr>
          <w:rFonts w:cstheme="minorHAnsi"/>
          <w:sz w:val="20"/>
          <w:szCs w:val="20"/>
        </w:rPr>
        <w:t xml:space="preserve"> </w:t>
      </w:r>
      <w:r w:rsidR="007F309F">
        <w:rPr>
          <w:rFonts w:cstheme="minorHAnsi"/>
          <w:sz w:val="20"/>
          <w:szCs w:val="20"/>
        </w:rPr>
        <w:t xml:space="preserve">It </w:t>
      </w:r>
      <w:r>
        <w:rPr>
          <w:rFonts w:cstheme="minorHAnsi"/>
          <w:sz w:val="20"/>
          <w:szCs w:val="20"/>
        </w:rPr>
        <w:t>is a very conservative account. Once approved, the</w:t>
      </w:r>
      <w:r w:rsidR="0013059D">
        <w:rPr>
          <w:rFonts w:cstheme="minorHAnsi"/>
          <w:sz w:val="20"/>
          <w:szCs w:val="20"/>
        </w:rPr>
        <w:t xml:space="preserve"> endowment funds </w:t>
      </w:r>
      <w:r w:rsidR="00A17253">
        <w:rPr>
          <w:rFonts w:cstheme="minorHAnsi"/>
          <w:sz w:val="20"/>
          <w:szCs w:val="20"/>
        </w:rPr>
        <w:t>would be</w:t>
      </w:r>
      <w:r w:rsidR="0013059D">
        <w:rPr>
          <w:rFonts w:cstheme="minorHAnsi"/>
          <w:sz w:val="20"/>
          <w:szCs w:val="20"/>
        </w:rPr>
        <w:t xml:space="preserve"> transferred to Morgan Stanley. </w:t>
      </w:r>
      <w:r w:rsidR="004808DC">
        <w:rPr>
          <w:rFonts w:cstheme="minorHAnsi"/>
          <w:sz w:val="20"/>
          <w:szCs w:val="20"/>
        </w:rPr>
        <w:t xml:space="preserve">Steve asked Justin if the funding sources he spoke about </w:t>
      </w:r>
      <w:r w:rsidR="00BE4EA5">
        <w:rPr>
          <w:rFonts w:cstheme="minorHAnsi"/>
          <w:sz w:val="20"/>
          <w:szCs w:val="20"/>
        </w:rPr>
        <w:t xml:space="preserve">earlier </w:t>
      </w:r>
      <w:r w:rsidR="004808DC">
        <w:rPr>
          <w:rFonts w:cstheme="minorHAnsi"/>
          <w:sz w:val="20"/>
          <w:szCs w:val="20"/>
        </w:rPr>
        <w:t xml:space="preserve">were inclusive of these funds. Justin explained that </w:t>
      </w:r>
      <w:r w:rsidR="00A83886">
        <w:rPr>
          <w:rFonts w:cstheme="minorHAnsi"/>
          <w:sz w:val="20"/>
          <w:szCs w:val="20"/>
        </w:rPr>
        <w:t>the capital</w:t>
      </w:r>
      <w:r w:rsidR="008518AD">
        <w:rPr>
          <w:rFonts w:cstheme="minorHAnsi"/>
          <w:sz w:val="20"/>
          <w:szCs w:val="20"/>
        </w:rPr>
        <w:t xml:space="preserve"> campaign</w:t>
      </w:r>
      <w:r w:rsidR="00A83886">
        <w:rPr>
          <w:rFonts w:cstheme="minorHAnsi"/>
          <w:sz w:val="20"/>
          <w:szCs w:val="20"/>
        </w:rPr>
        <w:t xml:space="preserve"> fund</w:t>
      </w:r>
      <w:r w:rsidR="008518AD">
        <w:rPr>
          <w:rFonts w:cstheme="minorHAnsi"/>
          <w:sz w:val="20"/>
          <w:szCs w:val="20"/>
        </w:rPr>
        <w:t xml:space="preserve">s are in an escrow account. </w:t>
      </w:r>
      <w:r w:rsidR="00A83886">
        <w:rPr>
          <w:rFonts w:cstheme="minorHAnsi"/>
          <w:sz w:val="20"/>
          <w:szCs w:val="20"/>
        </w:rPr>
        <w:t xml:space="preserve">The </w:t>
      </w:r>
      <w:r w:rsidR="00E32A9C">
        <w:rPr>
          <w:rFonts w:cstheme="minorHAnsi"/>
          <w:sz w:val="20"/>
          <w:szCs w:val="20"/>
        </w:rPr>
        <w:t xml:space="preserve">investment accounts are completely different. It contains the operating endowment and the interest generated from the capital campaign. </w:t>
      </w:r>
      <w:r w:rsidR="00402E59">
        <w:rPr>
          <w:rFonts w:cstheme="minorHAnsi"/>
          <w:sz w:val="20"/>
          <w:szCs w:val="20"/>
        </w:rPr>
        <w:t>This month the investment taskforce will convene to decide and the</w:t>
      </w:r>
      <w:r w:rsidR="008518AD">
        <w:rPr>
          <w:rFonts w:cstheme="minorHAnsi"/>
          <w:sz w:val="20"/>
          <w:szCs w:val="20"/>
        </w:rPr>
        <w:t>n</w:t>
      </w:r>
      <w:r w:rsidR="00402E59">
        <w:rPr>
          <w:rFonts w:cstheme="minorHAnsi"/>
          <w:sz w:val="20"/>
          <w:szCs w:val="20"/>
        </w:rPr>
        <w:t xml:space="preserve"> make a recommendation on the investment policy. Troy asked about the path of approval for the </w:t>
      </w:r>
      <w:r w:rsidR="005C460B">
        <w:rPr>
          <w:rFonts w:cstheme="minorHAnsi"/>
          <w:sz w:val="20"/>
          <w:szCs w:val="20"/>
        </w:rPr>
        <w:t>long-term investment. Did it go through the Finance Committee? Justin informed Troy and the Executive Committee members that it went through the Investment Taskforce which presented it to the Executive Committee and was subsequently approved by the board.</w:t>
      </w:r>
    </w:p>
    <w:p w14:paraId="12D8883F" w14:textId="45858D82" w:rsidR="00B0108B" w:rsidRDefault="008518AD" w:rsidP="00135BCB">
      <w:pPr>
        <w:pStyle w:val="ListParagraph"/>
        <w:numPr>
          <w:ilvl w:val="0"/>
          <w:numId w:val="12"/>
        </w:numPr>
        <w:spacing w:after="0"/>
        <w:ind w:hanging="360"/>
        <w:rPr>
          <w:rFonts w:cstheme="minorHAnsi"/>
          <w:sz w:val="20"/>
          <w:szCs w:val="20"/>
        </w:rPr>
      </w:pPr>
      <w:r w:rsidRPr="008518AD">
        <w:rPr>
          <w:rFonts w:cstheme="minorHAnsi"/>
          <w:sz w:val="20"/>
          <w:szCs w:val="20"/>
        </w:rPr>
        <w:t>New line for prior month actual added to the Budget vs Actual.</w:t>
      </w:r>
    </w:p>
    <w:p w14:paraId="2F929376" w14:textId="24612CEE" w:rsidR="008518AD" w:rsidRDefault="0093665C" w:rsidP="00135BCB">
      <w:pPr>
        <w:pStyle w:val="ListParagraph"/>
        <w:numPr>
          <w:ilvl w:val="0"/>
          <w:numId w:val="12"/>
        </w:numPr>
        <w:spacing w:after="0"/>
        <w:ind w:hanging="360"/>
        <w:rPr>
          <w:rFonts w:cstheme="minorHAnsi"/>
          <w:sz w:val="20"/>
          <w:szCs w:val="20"/>
        </w:rPr>
      </w:pPr>
      <w:r>
        <w:rPr>
          <w:rFonts w:cstheme="minorHAnsi"/>
          <w:sz w:val="20"/>
          <w:szCs w:val="20"/>
        </w:rPr>
        <w:t xml:space="preserve">We are auditing the Marketing Line. It currently shows we overspent </w:t>
      </w:r>
      <w:r w:rsidR="00555ACD">
        <w:rPr>
          <w:rFonts w:cstheme="minorHAnsi"/>
          <w:sz w:val="20"/>
          <w:szCs w:val="20"/>
        </w:rPr>
        <w:t xml:space="preserve">on </w:t>
      </w:r>
      <w:r>
        <w:rPr>
          <w:rFonts w:cstheme="minorHAnsi"/>
          <w:sz w:val="20"/>
          <w:szCs w:val="20"/>
        </w:rPr>
        <w:t>social media and print. Greer</w:t>
      </w:r>
      <w:r w:rsidR="00555ACD">
        <w:rPr>
          <w:rFonts w:cstheme="minorHAnsi"/>
          <w:sz w:val="20"/>
          <w:szCs w:val="20"/>
        </w:rPr>
        <w:t xml:space="preserve"> Walker</w:t>
      </w:r>
      <w:r>
        <w:rPr>
          <w:rFonts w:cstheme="minorHAnsi"/>
          <w:sz w:val="20"/>
          <w:szCs w:val="20"/>
        </w:rPr>
        <w:t xml:space="preserve"> mistakenly applied money spent on brick campaign incorrectly. This will be fixed next month.</w:t>
      </w:r>
    </w:p>
    <w:p w14:paraId="346CDB69" w14:textId="547B93E0" w:rsidR="00B117F7" w:rsidRDefault="00B117F7" w:rsidP="00135BCB">
      <w:pPr>
        <w:pStyle w:val="ListParagraph"/>
        <w:numPr>
          <w:ilvl w:val="0"/>
          <w:numId w:val="12"/>
        </w:numPr>
        <w:spacing w:after="0"/>
        <w:ind w:hanging="360"/>
        <w:rPr>
          <w:rFonts w:cstheme="minorHAnsi"/>
          <w:sz w:val="20"/>
          <w:szCs w:val="20"/>
        </w:rPr>
      </w:pPr>
      <w:r>
        <w:rPr>
          <w:rFonts w:cstheme="minorHAnsi"/>
          <w:sz w:val="20"/>
          <w:szCs w:val="20"/>
        </w:rPr>
        <w:t xml:space="preserve">Greg informed the board members that the Investment Taskforce will soon meet to discuss next steps. </w:t>
      </w:r>
    </w:p>
    <w:p w14:paraId="23E4C8C6" w14:textId="708ED257" w:rsidR="00B117F7" w:rsidRPr="008518AD" w:rsidRDefault="00B117F7" w:rsidP="00135BCB">
      <w:pPr>
        <w:pStyle w:val="ListParagraph"/>
        <w:numPr>
          <w:ilvl w:val="0"/>
          <w:numId w:val="12"/>
        </w:numPr>
        <w:spacing w:after="0"/>
        <w:ind w:hanging="360"/>
        <w:rPr>
          <w:rFonts w:cstheme="minorHAnsi"/>
          <w:sz w:val="20"/>
          <w:szCs w:val="20"/>
        </w:rPr>
      </w:pPr>
      <w:r>
        <w:rPr>
          <w:rFonts w:cstheme="minorHAnsi"/>
          <w:sz w:val="20"/>
          <w:szCs w:val="20"/>
        </w:rPr>
        <w:t xml:space="preserve">Cynthia told members that </w:t>
      </w:r>
      <w:r w:rsidR="00300929">
        <w:rPr>
          <w:rFonts w:cstheme="minorHAnsi"/>
          <w:sz w:val="20"/>
          <w:szCs w:val="20"/>
        </w:rPr>
        <w:t xml:space="preserve">the committee should be putting together some type of investment policy statement. These are long term </w:t>
      </w:r>
      <w:r w:rsidR="0086165F">
        <w:rPr>
          <w:rFonts w:cstheme="minorHAnsi"/>
          <w:sz w:val="20"/>
          <w:szCs w:val="20"/>
        </w:rPr>
        <w:t>holdings,</w:t>
      </w:r>
      <w:r w:rsidR="00300929">
        <w:rPr>
          <w:rFonts w:cstheme="minorHAnsi"/>
          <w:sz w:val="20"/>
          <w:szCs w:val="20"/>
        </w:rPr>
        <w:t xml:space="preserve"> and we should be prepared for risks. Greg assured the members that there </w:t>
      </w:r>
      <w:r w:rsidR="00555ACD">
        <w:rPr>
          <w:rFonts w:cstheme="minorHAnsi"/>
          <w:sz w:val="20"/>
          <w:szCs w:val="20"/>
        </w:rPr>
        <w:t>will</w:t>
      </w:r>
      <w:r w:rsidR="00300929">
        <w:rPr>
          <w:rFonts w:cstheme="minorHAnsi"/>
          <w:sz w:val="20"/>
          <w:szCs w:val="20"/>
        </w:rPr>
        <w:t xml:space="preserve"> be a</w:t>
      </w:r>
      <w:r w:rsidR="0086165F">
        <w:rPr>
          <w:rFonts w:cstheme="minorHAnsi"/>
          <w:sz w:val="20"/>
          <w:szCs w:val="20"/>
        </w:rPr>
        <w:t>n investment</w:t>
      </w:r>
      <w:r w:rsidR="00300929">
        <w:rPr>
          <w:rFonts w:cstheme="minorHAnsi"/>
          <w:sz w:val="20"/>
          <w:szCs w:val="20"/>
        </w:rPr>
        <w:t xml:space="preserve"> policy</w:t>
      </w:r>
      <w:r w:rsidR="0086165F">
        <w:rPr>
          <w:rFonts w:cstheme="minorHAnsi"/>
          <w:sz w:val="20"/>
          <w:szCs w:val="20"/>
        </w:rPr>
        <w:t xml:space="preserve"> statement for the board to approve.</w:t>
      </w:r>
    </w:p>
    <w:p w14:paraId="47081A1B" w14:textId="77777777" w:rsidR="00B0108B" w:rsidRDefault="00B0108B" w:rsidP="00B0108B">
      <w:pPr>
        <w:spacing w:after="0"/>
        <w:rPr>
          <w:rFonts w:cstheme="minorHAnsi"/>
          <w:sz w:val="20"/>
          <w:szCs w:val="20"/>
        </w:rPr>
      </w:pPr>
    </w:p>
    <w:p w14:paraId="530D2EAF" w14:textId="73AB0AE2" w:rsidR="00BA72CB" w:rsidRPr="00672192" w:rsidRDefault="0012572D" w:rsidP="000B3654">
      <w:pPr>
        <w:spacing w:after="0"/>
        <w:rPr>
          <w:rFonts w:cstheme="minorHAnsi"/>
          <w:b/>
          <w:bCs/>
          <w:sz w:val="20"/>
          <w:szCs w:val="20"/>
        </w:rPr>
      </w:pPr>
      <w:r w:rsidRPr="00B0108B">
        <w:rPr>
          <w:rFonts w:cstheme="minorHAnsi"/>
          <w:sz w:val="20"/>
          <w:szCs w:val="20"/>
        </w:rPr>
        <w:t xml:space="preserve"> </w:t>
      </w:r>
      <w:r w:rsidR="00BA72CB" w:rsidRPr="00672192">
        <w:rPr>
          <w:rFonts w:cstheme="minorHAnsi"/>
          <w:b/>
          <w:bCs/>
          <w:sz w:val="20"/>
          <w:szCs w:val="20"/>
        </w:rPr>
        <w:t xml:space="preserve">Construction Update – </w:t>
      </w:r>
      <w:r w:rsidR="003776B8" w:rsidRPr="00672192">
        <w:rPr>
          <w:rFonts w:cstheme="minorHAnsi"/>
          <w:b/>
          <w:bCs/>
          <w:sz w:val="20"/>
          <w:szCs w:val="20"/>
        </w:rPr>
        <w:t>Paul</w:t>
      </w:r>
      <w:r w:rsidR="00C333D9">
        <w:rPr>
          <w:rFonts w:cstheme="minorHAnsi"/>
          <w:b/>
          <w:bCs/>
          <w:sz w:val="20"/>
          <w:szCs w:val="20"/>
        </w:rPr>
        <w:t xml:space="preserve"> Newton</w:t>
      </w:r>
    </w:p>
    <w:p w14:paraId="74834796" w14:textId="77777777" w:rsidR="000B3654" w:rsidRDefault="000B3654" w:rsidP="00C02CB5">
      <w:pPr>
        <w:pStyle w:val="ListParagraph"/>
        <w:numPr>
          <w:ilvl w:val="0"/>
          <w:numId w:val="13"/>
        </w:numPr>
        <w:spacing w:after="0"/>
        <w:rPr>
          <w:rFonts w:cstheme="minorHAnsi"/>
          <w:sz w:val="20"/>
          <w:szCs w:val="20"/>
        </w:rPr>
      </w:pPr>
      <w:r>
        <w:rPr>
          <w:rFonts w:cstheme="minorHAnsi"/>
          <w:sz w:val="20"/>
          <w:szCs w:val="20"/>
        </w:rPr>
        <w:t>Concrete is poured</w:t>
      </w:r>
    </w:p>
    <w:p w14:paraId="56B09328" w14:textId="0746AD5E" w:rsidR="00FB2F55" w:rsidRDefault="000B3654" w:rsidP="00C02CB5">
      <w:pPr>
        <w:pStyle w:val="ListParagraph"/>
        <w:numPr>
          <w:ilvl w:val="0"/>
          <w:numId w:val="13"/>
        </w:numPr>
        <w:spacing w:after="0"/>
        <w:rPr>
          <w:rFonts w:cstheme="minorHAnsi"/>
          <w:sz w:val="20"/>
          <w:szCs w:val="20"/>
        </w:rPr>
      </w:pPr>
      <w:r>
        <w:rPr>
          <w:rFonts w:cstheme="minorHAnsi"/>
          <w:sz w:val="20"/>
          <w:szCs w:val="20"/>
        </w:rPr>
        <w:t>Transitioning from</w:t>
      </w:r>
      <w:r w:rsidR="00D4600D">
        <w:rPr>
          <w:rFonts w:cstheme="minorHAnsi"/>
          <w:sz w:val="20"/>
          <w:szCs w:val="20"/>
        </w:rPr>
        <w:t xml:space="preserve"> outside to inside</w:t>
      </w:r>
      <w:r w:rsidR="00FB2F55">
        <w:rPr>
          <w:rFonts w:cstheme="minorHAnsi"/>
          <w:sz w:val="20"/>
          <w:szCs w:val="20"/>
        </w:rPr>
        <w:t>.</w:t>
      </w:r>
    </w:p>
    <w:p w14:paraId="3D75A493" w14:textId="1766081E" w:rsidR="00D4600D" w:rsidRDefault="00D4600D" w:rsidP="00C02CB5">
      <w:pPr>
        <w:pStyle w:val="ListParagraph"/>
        <w:numPr>
          <w:ilvl w:val="0"/>
          <w:numId w:val="13"/>
        </w:numPr>
        <w:spacing w:after="0"/>
        <w:rPr>
          <w:rFonts w:cstheme="minorHAnsi"/>
          <w:sz w:val="20"/>
          <w:szCs w:val="20"/>
        </w:rPr>
      </w:pPr>
      <w:r>
        <w:rPr>
          <w:rFonts w:cstheme="minorHAnsi"/>
          <w:sz w:val="20"/>
          <w:szCs w:val="20"/>
        </w:rPr>
        <w:t>Roof membrane is going one</w:t>
      </w:r>
    </w:p>
    <w:p w14:paraId="3F7E6738" w14:textId="0691A001" w:rsidR="00D4600D" w:rsidRDefault="00D4600D" w:rsidP="004E0F85">
      <w:pPr>
        <w:pStyle w:val="ListParagraph"/>
        <w:numPr>
          <w:ilvl w:val="0"/>
          <w:numId w:val="13"/>
        </w:numPr>
        <w:spacing w:after="0"/>
        <w:rPr>
          <w:rFonts w:cstheme="minorHAnsi"/>
          <w:sz w:val="20"/>
          <w:szCs w:val="20"/>
        </w:rPr>
      </w:pPr>
      <w:r w:rsidRPr="004E0F85">
        <w:rPr>
          <w:rFonts w:cstheme="minorHAnsi"/>
          <w:sz w:val="20"/>
          <w:szCs w:val="20"/>
        </w:rPr>
        <w:t>Lots of activity inside the building – wall framing, rough ins, sprinklers, fire alarm, etc.</w:t>
      </w:r>
    </w:p>
    <w:p w14:paraId="1BB3EADB" w14:textId="7114FF6A" w:rsidR="00BE7A42" w:rsidRDefault="00BE7A42" w:rsidP="004E0F85">
      <w:pPr>
        <w:pStyle w:val="ListParagraph"/>
        <w:numPr>
          <w:ilvl w:val="0"/>
          <w:numId w:val="13"/>
        </w:numPr>
        <w:spacing w:after="0"/>
        <w:rPr>
          <w:rFonts w:cstheme="minorHAnsi"/>
          <w:sz w:val="20"/>
          <w:szCs w:val="20"/>
        </w:rPr>
      </w:pPr>
      <w:r>
        <w:rPr>
          <w:rFonts w:cstheme="minorHAnsi"/>
          <w:sz w:val="20"/>
          <w:szCs w:val="20"/>
        </w:rPr>
        <w:t>Water pressure less than expected. We had to purchase a water pump.</w:t>
      </w:r>
    </w:p>
    <w:p w14:paraId="4D976A49" w14:textId="4CA04680" w:rsidR="00BE7A42" w:rsidRDefault="00805DE5" w:rsidP="004E0F85">
      <w:pPr>
        <w:pStyle w:val="ListParagraph"/>
        <w:numPr>
          <w:ilvl w:val="0"/>
          <w:numId w:val="13"/>
        </w:numPr>
        <w:spacing w:after="0"/>
        <w:rPr>
          <w:rFonts w:cstheme="minorHAnsi"/>
          <w:sz w:val="20"/>
          <w:szCs w:val="20"/>
        </w:rPr>
      </w:pPr>
      <w:r>
        <w:rPr>
          <w:rFonts w:cstheme="minorHAnsi"/>
          <w:sz w:val="20"/>
          <w:szCs w:val="20"/>
        </w:rPr>
        <w:t xml:space="preserve">Bill had questions about the contingency. The approved budget is $2.4M and we’ve used 1.8M? Steve explained that </w:t>
      </w:r>
      <w:r w:rsidR="00316CBC">
        <w:rPr>
          <w:rFonts w:cstheme="minorHAnsi"/>
          <w:sz w:val="20"/>
          <w:szCs w:val="20"/>
        </w:rPr>
        <w:t xml:space="preserve">the projected amount spent is $620K </w:t>
      </w:r>
      <w:r w:rsidR="007D0455">
        <w:rPr>
          <w:rFonts w:cstheme="minorHAnsi"/>
          <w:sz w:val="20"/>
          <w:szCs w:val="20"/>
        </w:rPr>
        <w:t>on items we know about</w:t>
      </w:r>
      <w:r w:rsidR="000E1AEF">
        <w:rPr>
          <w:rFonts w:cstheme="minorHAnsi"/>
          <w:sz w:val="20"/>
          <w:szCs w:val="20"/>
        </w:rPr>
        <w:t xml:space="preserve">. Greg asked if the </w:t>
      </w:r>
      <w:r w:rsidR="00316CBC">
        <w:rPr>
          <w:rFonts w:cstheme="minorHAnsi"/>
          <w:sz w:val="20"/>
          <w:szCs w:val="20"/>
        </w:rPr>
        <w:t>$1.8M</w:t>
      </w:r>
      <w:r w:rsidR="000E1AEF">
        <w:rPr>
          <w:rFonts w:cstheme="minorHAnsi"/>
          <w:sz w:val="20"/>
          <w:szCs w:val="20"/>
        </w:rPr>
        <w:t xml:space="preserve"> is our worst-case scenario. </w:t>
      </w:r>
      <w:r w:rsidR="00316CBC">
        <w:rPr>
          <w:rFonts w:cstheme="minorHAnsi"/>
          <w:sz w:val="20"/>
          <w:szCs w:val="20"/>
        </w:rPr>
        <w:t>Steve</w:t>
      </w:r>
      <w:r w:rsidR="000E1AEF">
        <w:rPr>
          <w:rFonts w:cstheme="minorHAnsi"/>
          <w:sz w:val="20"/>
          <w:szCs w:val="20"/>
        </w:rPr>
        <w:t xml:space="preserve"> </w:t>
      </w:r>
      <w:r w:rsidR="00555ACD">
        <w:rPr>
          <w:rFonts w:cstheme="minorHAnsi"/>
          <w:sz w:val="20"/>
          <w:szCs w:val="20"/>
        </w:rPr>
        <w:t>agreed but</w:t>
      </w:r>
      <w:r w:rsidR="00316CBC">
        <w:rPr>
          <w:rFonts w:cstheme="minorHAnsi"/>
          <w:sz w:val="20"/>
          <w:szCs w:val="20"/>
        </w:rPr>
        <w:t xml:space="preserve"> predicts </w:t>
      </w:r>
      <w:r w:rsidR="000E1AEF">
        <w:rPr>
          <w:rFonts w:cstheme="minorHAnsi"/>
          <w:sz w:val="20"/>
          <w:szCs w:val="20"/>
        </w:rPr>
        <w:t xml:space="preserve">it </w:t>
      </w:r>
      <w:r w:rsidR="00316CBC">
        <w:rPr>
          <w:rFonts w:cstheme="minorHAnsi"/>
          <w:sz w:val="20"/>
          <w:szCs w:val="20"/>
        </w:rPr>
        <w:t xml:space="preserve">will be spent on various </w:t>
      </w:r>
      <w:r w:rsidR="000E1AEF">
        <w:rPr>
          <w:rFonts w:cstheme="minorHAnsi"/>
          <w:sz w:val="20"/>
          <w:szCs w:val="20"/>
        </w:rPr>
        <w:t>unforeseen items</w:t>
      </w:r>
      <w:r w:rsidR="00316CBC">
        <w:rPr>
          <w:rFonts w:cstheme="minorHAnsi"/>
          <w:sz w:val="20"/>
          <w:szCs w:val="20"/>
        </w:rPr>
        <w:t>.</w:t>
      </w:r>
    </w:p>
    <w:p w14:paraId="5DD4C07E" w14:textId="44EB33DA" w:rsidR="00D51047" w:rsidRDefault="00D51047" w:rsidP="00D51047">
      <w:pPr>
        <w:spacing w:after="0"/>
        <w:rPr>
          <w:rFonts w:cstheme="minorHAnsi"/>
          <w:sz w:val="20"/>
          <w:szCs w:val="20"/>
        </w:rPr>
      </w:pPr>
    </w:p>
    <w:p w14:paraId="0E310286" w14:textId="2318B607" w:rsidR="00D51047" w:rsidRDefault="00D51047" w:rsidP="00D51047">
      <w:pPr>
        <w:spacing w:after="0"/>
        <w:rPr>
          <w:rFonts w:cstheme="minorHAnsi"/>
          <w:sz w:val="20"/>
          <w:szCs w:val="20"/>
        </w:rPr>
      </w:pPr>
    </w:p>
    <w:p w14:paraId="060BE930" w14:textId="11FD8439" w:rsidR="00D51047" w:rsidRDefault="00D51047" w:rsidP="00D51047">
      <w:pPr>
        <w:spacing w:after="0"/>
        <w:rPr>
          <w:rFonts w:cstheme="minorHAnsi"/>
          <w:sz w:val="20"/>
          <w:szCs w:val="20"/>
        </w:rPr>
      </w:pPr>
    </w:p>
    <w:p w14:paraId="57E9B1C2" w14:textId="6298A214" w:rsidR="00E159D0" w:rsidRDefault="00274862" w:rsidP="00E159D0">
      <w:pPr>
        <w:spacing w:after="0"/>
        <w:rPr>
          <w:rFonts w:cstheme="minorHAnsi"/>
          <w:b/>
          <w:bCs/>
          <w:sz w:val="20"/>
          <w:szCs w:val="20"/>
        </w:rPr>
      </w:pPr>
      <w:r w:rsidRPr="00E159D0">
        <w:rPr>
          <w:rFonts w:cstheme="minorHAnsi"/>
          <w:b/>
          <w:bCs/>
          <w:sz w:val="20"/>
          <w:szCs w:val="20"/>
        </w:rPr>
        <w:lastRenderedPageBreak/>
        <w:t>Executive Director Report – Justin Dionne</w:t>
      </w:r>
    </w:p>
    <w:p w14:paraId="5F35370E" w14:textId="769A04FB" w:rsidR="00C0068B" w:rsidRDefault="00B831A9" w:rsidP="00E74B97">
      <w:pPr>
        <w:pStyle w:val="ListParagraph"/>
        <w:numPr>
          <w:ilvl w:val="0"/>
          <w:numId w:val="20"/>
        </w:numPr>
        <w:spacing w:after="0"/>
        <w:rPr>
          <w:rFonts w:cstheme="minorHAnsi"/>
          <w:sz w:val="20"/>
          <w:szCs w:val="20"/>
        </w:rPr>
      </w:pPr>
      <w:r>
        <w:rPr>
          <w:rFonts w:cstheme="minorHAnsi"/>
          <w:sz w:val="20"/>
          <w:szCs w:val="20"/>
        </w:rPr>
        <w:t>The state requires the $2.5M to be held in a separate bank account. This will allow for a clear audit line. The funds will be transferred to a new bank account</w:t>
      </w:r>
    </w:p>
    <w:p w14:paraId="0DBDF8AA" w14:textId="0323B340" w:rsidR="00B831A9" w:rsidRDefault="00B831A9" w:rsidP="00E74B97">
      <w:pPr>
        <w:pStyle w:val="ListParagraph"/>
        <w:numPr>
          <w:ilvl w:val="0"/>
          <w:numId w:val="20"/>
        </w:numPr>
        <w:spacing w:after="0"/>
        <w:rPr>
          <w:rFonts w:cstheme="minorHAnsi"/>
          <w:sz w:val="20"/>
          <w:szCs w:val="20"/>
        </w:rPr>
      </w:pPr>
      <w:r>
        <w:rPr>
          <w:rFonts w:cstheme="minorHAnsi"/>
          <w:sz w:val="20"/>
          <w:szCs w:val="20"/>
        </w:rPr>
        <w:t>All Edifice invoices will be paid from the new account.</w:t>
      </w:r>
    </w:p>
    <w:p w14:paraId="590847F6" w14:textId="0BA044B1" w:rsidR="00B831A9" w:rsidRDefault="00B831A9" w:rsidP="00E74B97">
      <w:pPr>
        <w:pStyle w:val="ListParagraph"/>
        <w:numPr>
          <w:ilvl w:val="0"/>
          <w:numId w:val="20"/>
        </w:numPr>
        <w:spacing w:after="0"/>
        <w:rPr>
          <w:rFonts w:cstheme="minorHAnsi"/>
          <w:sz w:val="20"/>
          <w:szCs w:val="20"/>
        </w:rPr>
      </w:pPr>
      <w:r>
        <w:rPr>
          <w:rFonts w:cstheme="minorHAnsi"/>
          <w:sz w:val="20"/>
          <w:szCs w:val="20"/>
        </w:rPr>
        <w:t>The town has sold the bonds. Only Edifice invoices will be paid using these funds.</w:t>
      </w:r>
    </w:p>
    <w:p w14:paraId="1E77F4C0" w14:textId="6DE49348" w:rsidR="00B831A9" w:rsidRDefault="00644EC9" w:rsidP="00E74B97">
      <w:pPr>
        <w:pStyle w:val="ListParagraph"/>
        <w:numPr>
          <w:ilvl w:val="0"/>
          <w:numId w:val="20"/>
        </w:numPr>
        <w:spacing w:after="0"/>
        <w:rPr>
          <w:rFonts w:cstheme="minorHAnsi"/>
          <w:sz w:val="20"/>
          <w:szCs w:val="20"/>
        </w:rPr>
      </w:pPr>
      <w:r>
        <w:rPr>
          <w:rFonts w:cstheme="minorHAnsi"/>
          <w:sz w:val="20"/>
          <w:szCs w:val="20"/>
        </w:rPr>
        <w:t>Finalizing next year’s season. I have twelve confirmations.</w:t>
      </w:r>
    </w:p>
    <w:p w14:paraId="74F31B40" w14:textId="7C678536" w:rsidR="00644EC9" w:rsidRDefault="00644EC9" w:rsidP="00E74B97">
      <w:pPr>
        <w:pStyle w:val="ListParagraph"/>
        <w:numPr>
          <w:ilvl w:val="0"/>
          <w:numId w:val="20"/>
        </w:numPr>
        <w:spacing w:after="0"/>
        <w:rPr>
          <w:rFonts w:cstheme="minorHAnsi"/>
          <w:sz w:val="20"/>
          <w:szCs w:val="20"/>
        </w:rPr>
      </w:pPr>
      <w:r>
        <w:rPr>
          <w:rFonts w:cstheme="minorHAnsi"/>
          <w:sz w:val="20"/>
          <w:szCs w:val="20"/>
        </w:rPr>
        <w:t>Finalizing grand opening details.</w:t>
      </w:r>
    </w:p>
    <w:p w14:paraId="2A6E5A96" w14:textId="3CA98DCB" w:rsidR="00644EC9" w:rsidRDefault="00644EC9" w:rsidP="00E74B97">
      <w:pPr>
        <w:pStyle w:val="ListParagraph"/>
        <w:numPr>
          <w:ilvl w:val="0"/>
          <w:numId w:val="20"/>
        </w:numPr>
        <w:spacing w:after="0"/>
        <w:rPr>
          <w:rFonts w:cstheme="minorHAnsi"/>
          <w:sz w:val="20"/>
          <w:szCs w:val="20"/>
        </w:rPr>
      </w:pPr>
      <w:r>
        <w:rPr>
          <w:rFonts w:cstheme="minorHAnsi"/>
          <w:sz w:val="20"/>
          <w:szCs w:val="20"/>
        </w:rPr>
        <w:t>Preparing for the Susan Irvin Art Exhibition</w:t>
      </w:r>
    </w:p>
    <w:p w14:paraId="4FB18601" w14:textId="0B09EF8E" w:rsidR="00644EC9" w:rsidRDefault="00644EC9" w:rsidP="00E74B97">
      <w:pPr>
        <w:pStyle w:val="ListParagraph"/>
        <w:numPr>
          <w:ilvl w:val="0"/>
          <w:numId w:val="20"/>
        </w:numPr>
        <w:spacing w:after="0"/>
        <w:rPr>
          <w:rFonts w:cstheme="minorHAnsi"/>
          <w:sz w:val="20"/>
          <w:szCs w:val="20"/>
        </w:rPr>
      </w:pPr>
      <w:r>
        <w:rPr>
          <w:rFonts w:cstheme="minorHAnsi"/>
          <w:sz w:val="20"/>
          <w:szCs w:val="20"/>
        </w:rPr>
        <w:t>Registration is open for summer camps</w:t>
      </w:r>
    </w:p>
    <w:p w14:paraId="1737D39C" w14:textId="49A45DDD" w:rsidR="00644EC9" w:rsidRDefault="00644EC9" w:rsidP="00E74B97">
      <w:pPr>
        <w:pStyle w:val="ListParagraph"/>
        <w:numPr>
          <w:ilvl w:val="0"/>
          <w:numId w:val="20"/>
        </w:numPr>
        <w:spacing w:after="0"/>
        <w:rPr>
          <w:rFonts w:cstheme="minorHAnsi"/>
          <w:sz w:val="20"/>
          <w:szCs w:val="20"/>
        </w:rPr>
      </w:pPr>
      <w:r>
        <w:rPr>
          <w:rFonts w:cstheme="minorHAnsi"/>
          <w:sz w:val="20"/>
          <w:szCs w:val="20"/>
        </w:rPr>
        <w:t xml:space="preserve">In discussions with a couple of potential community partners – Charlotte Ballet, Love Lake Norman </w:t>
      </w:r>
      <w:r w:rsidR="00915B94">
        <w:rPr>
          <w:rFonts w:cstheme="minorHAnsi"/>
          <w:sz w:val="20"/>
          <w:szCs w:val="20"/>
        </w:rPr>
        <w:t>C</w:t>
      </w:r>
      <w:r>
        <w:rPr>
          <w:rFonts w:cstheme="minorHAnsi"/>
          <w:sz w:val="20"/>
          <w:szCs w:val="20"/>
        </w:rPr>
        <w:t>hurch, Davidson Community Players. Working on deal plans for all.</w:t>
      </w:r>
    </w:p>
    <w:p w14:paraId="38D2F502" w14:textId="03B96282" w:rsidR="00644EC9" w:rsidRDefault="00644EC9" w:rsidP="00E74B97">
      <w:pPr>
        <w:pStyle w:val="ListParagraph"/>
        <w:numPr>
          <w:ilvl w:val="0"/>
          <w:numId w:val="20"/>
        </w:numPr>
        <w:spacing w:after="0"/>
        <w:rPr>
          <w:rFonts w:cstheme="minorHAnsi"/>
          <w:sz w:val="20"/>
          <w:szCs w:val="20"/>
        </w:rPr>
      </w:pPr>
      <w:r>
        <w:rPr>
          <w:rFonts w:cstheme="minorHAnsi"/>
          <w:sz w:val="20"/>
          <w:szCs w:val="20"/>
        </w:rPr>
        <w:t xml:space="preserve">Started work on season brochure. </w:t>
      </w:r>
    </w:p>
    <w:p w14:paraId="7A04BF09" w14:textId="6BBCA072" w:rsidR="008E1B3C" w:rsidRDefault="008E1B3C" w:rsidP="00E74B97">
      <w:pPr>
        <w:pStyle w:val="ListParagraph"/>
        <w:numPr>
          <w:ilvl w:val="0"/>
          <w:numId w:val="20"/>
        </w:numPr>
        <w:spacing w:after="0"/>
        <w:rPr>
          <w:rFonts w:cstheme="minorHAnsi"/>
          <w:sz w:val="20"/>
          <w:szCs w:val="20"/>
        </w:rPr>
      </w:pPr>
      <w:r>
        <w:rPr>
          <w:rFonts w:cstheme="minorHAnsi"/>
          <w:sz w:val="20"/>
          <w:szCs w:val="20"/>
        </w:rPr>
        <w:t>We have begun integration with e-Tix. They are also doing our website gratis.</w:t>
      </w:r>
    </w:p>
    <w:p w14:paraId="3E64213C" w14:textId="60F2F570" w:rsidR="008E1B3C" w:rsidRDefault="00FB0E13" w:rsidP="00E74B97">
      <w:pPr>
        <w:pStyle w:val="ListParagraph"/>
        <w:numPr>
          <w:ilvl w:val="0"/>
          <w:numId w:val="20"/>
        </w:numPr>
        <w:spacing w:after="0"/>
        <w:rPr>
          <w:rFonts w:cstheme="minorHAnsi"/>
          <w:sz w:val="20"/>
          <w:szCs w:val="20"/>
        </w:rPr>
      </w:pPr>
      <w:r>
        <w:rPr>
          <w:rFonts w:cstheme="minorHAnsi"/>
          <w:sz w:val="20"/>
          <w:szCs w:val="20"/>
        </w:rPr>
        <w:t>Trying to squeeze in some school performances.</w:t>
      </w:r>
    </w:p>
    <w:p w14:paraId="63BEA5D9" w14:textId="7C30F0B4" w:rsidR="00FB0E13" w:rsidRDefault="00FB0E13" w:rsidP="00E74B97">
      <w:pPr>
        <w:pStyle w:val="ListParagraph"/>
        <w:numPr>
          <w:ilvl w:val="0"/>
          <w:numId w:val="20"/>
        </w:numPr>
        <w:spacing w:after="0"/>
        <w:rPr>
          <w:rFonts w:cstheme="minorHAnsi"/>
          <w:sz w:val="20"/>
          <w:szCs w:val="20"/>
        </w:rPr>
      </w:pPr>
      <w:r>
        <w:rPr>
          <w:rFonts w:cstheme="minorHAnsi"/>
          <w:sz w:val="20"/>
          <w:szCs w:val="20"/>
        </w:rPr>
        <w:t xml:space="preserve">Will announce </w:t>
      </w:r>
      <w:r w:rsidR="00915B94">
        <w:rPr>
          <w:rFonts w:cstheme="minorHAnsi"/>
          <w:sz w:val="20"/>
          <w:szCs w:val="20"/>
        </w:rPr>
        <w:t xml:space="preserve">to the board next month the </w:t>
      </w:r>
      <w:r>
        <w:rPr>
          <w:rFonts w:cstheme="minorHAnsi"/>
          <w:sz w:val="20"/>
          <w:szCs w:val="20"/>
        </w:rPr>
        <w:t xml:space="preserve">new </w:t>
      </w:r>
      <w:r w:rsidR="00915B94">
        <w:rPr>
          <w:rFonts w:cstheme="minorHAnsi"/>
          <w:sz w:val="20"/>
          <w:szCs w:val="20"/>
        </w:rPr>
        <w:t xml:space="preserve">employee </w:t>
      </w:r>
      <w:r>
        <w:rPr>
          <w:rFonts w:cstheme="minorHAnsi"/>
          <w:sz w:val="20"/>
          <w:szCs w:val="20"/>
        </w:rPr>
        <w:t xml:space="preserve">positions </w:t>
      </w:r>
      <w:r w:rsidR="00915B94">
        <w:rPr>
          <w:rFonts w:cstheme="minorHAnsi"/>
          <w:sz w:val="20"/>
          <w:szCs w:val="20"/>
        </w:rPr>
        <w:t>to be in</w:t>
      </w:r>
      <w:r>
        <w:rPr>
          <w:rFonts w:cstheme="minorHAnsi"/>
          <w:sz w:val="20"/>
          <w:szCs w:val="20"/>
        </w:rPr>
        <w:t xml:space="preserve"> place by July.</w:t>
      </w:r>
    </w:p>
    <w:p w14:paraId="3EE31A8B" w14:textId="555C0FB4" w:rsidR="00EE75D7" w:rsidRDefault="00EE75D7" w:rsidP="00EE75D7">
      <w:pPr>
        <w:spacing w:after="0"/>
        <w:rPr>
          <w:rFonts w:cstheme="minorHAnsi"/>
          <w:sz w:val="20"/>
          <w:szCs w:val="20"/>
        </w:rPr>
      </w:pPr>
    </w:p>
    <w:p w14:paraId="47D3469B" w14:textId="53E818AC" w:rsidR="00EE75D7" w:rsidRPr="00AC7486" w:rsidRDefault="00EE75D7" w:rsidP="00EE75D7">
      <w:pPr>
        <w:spacing w:after="0"/>
        <w:rPr>
          <w:rFonts w:cstheme="minorHAnsi"/>
          <w:b/>
          <w:bCs/>
          <w:sz w:val="20"/>
          <w:szCs w:val="20"/>
        </w:rPr>
      </w:pPr>
      <w:r w:rsidRPr="00AC7486">
        <w:rPr>
          <w:rFonts w:cstheme="minorHAnsi"/>
          <w:b/>
          <w:bCs/>
          <w:sz w:val="20"/>
          <w:szCs w:val="20"/>
        </w:rPr>
        <w:t>Program Update – Simone</w:t>
      </w:r>
    </w:p>
    <w:p w14:paraId="0EE2D740" w14:textId="54B2E60E" w:rsidR="00EE75D7" w:rsidRDefault="00EE75D7" w:rsidP="00EE75D7">
      <w:pPr>
        <w:pStyle w:val="ListParagraph"/>
        <w:numPr>
          <w:ilvl w:val="0"/>
          <w:numId w:val="21"/>
        </w:numPr>
        <w:spacing w:after="0"/>
        <w:rPr>
          <w:rFonts w:cstheme="minorHAnsi"/>
          <w:sz w:val="20"/>
          <w:szCs w:val="20"/>
        </w:rPr>
      </w:pPr>
      <w:r>
        <w:rPr>
          <w:rFonts w:cstheme="minorHAnsi"/>
          <w:sz w:val="20"/>
          <w:szCs w:val="20"/>
        </w:rPr>
        <w:t>65% capacity of summer camps</w:t>
      </w:r>
    </w:p>
    <w:p w14:paraId="43AB184B" w14:textId="554F7FB5" w:rsidR="00EE75D7" w:rsidRDefault="00EE75D7" w:rsidP="00EE75D7">
      <w:pPr>
        <w:pStyle w:val="ListParagraph"/>
        <w:numPr>
          <w:ilvl w:val="0"/>
          <w:numId w:val="21"/>
        </w:numPr>
        <w:spacing w:after="0"/>
        <w:rPr>
          <w:rFonts w:cstheme="minorHAnsi"/>
          <w:sz w:val="20"/>
          <w:szCs w:val="20"/>
        </w:rPr>
      </w:pPr>
      <w:r>
        <w:rPr>
          <w:rFonts w:cstheme="minorHAnsi"/>
          <w:sz w:val="20"/>
          <w:szCs w:val="20"/>
        </w:rPr>
        <w:t>Spring B is at 75%</w:t>
      </w:r>
    </w:p>
    <w:p w14:paraId="65E31BEB" w14:textId="25F63205" w:rsidR="00EE75D7" w:rsidRDefault="00EE75D7" w:rsidP="00EE75D7">
      <w:pPr>
        <w:pStyle w:val="ListParagraph"/>
        <w:numPr>
          <w:ilvl w:val="0"/>
          <w:numId w:val="21"/>
        </w:numPr>
        <w:spacing w:after="0"/>
        <w:rPr>
          <w:rFonts w:cstheme="minorHAnsi"/>
          <w:sz w:val="20"/>
          <w:szCs w:val="20"/>
        </w:rPr>
      </w:pPr>
      <w:r>
        <w:rPr>
          <w:rFonts w:cstheme="minorHAnsi"/>
          <w:sz w:val="20"/>
          <w:szCs w:val="20"/>
        </w:rPr>
        <w:t>This summer we are only offering adult classes</w:t>
      </w:r>
      <w:r w:rsidR="00634B2C">
        <w:rPr>
          <w:rFonts w:cstheme="minorHAnsi"/>
          <w:sz w:val="20"/>
          <w:szCs w:val="20"/>
        </w:rPr>
        <w:t>. Summer A and B have been finalized.</w:t>
      </w:r>
    </w:p>
    <w:p w14:paraId="5DCC59C9" w14:textId="610E5E81" w:rsidR="00EE75D7" w:rsidRDefault="00EE75D7" w:rsidP="00EE75D7">
      <w:pPr>
        <w:pStyle w:val="ListParagraph"/>
        <w:numPr>
          <w:ilvl w:val="0"/>
          <w:numId w:val="21"/>
        </w:numPr>
        <w:spacing w:after="0"/>
        <w:rPr>
          <w:rFonts w:cstheme="minorHAnsi"/>
          <w:sz w:val="20"/>
          <w:szCs w:val="20"/>
        </w:rPr>
      </w:pPr>
      <w:r>
        <w:rPr>
          <w:rFonts w:cstheme="minorHAnsi"/>
          <w:sz w:val="20"/>
          <w:szCs w:val="20"/>
        </w:rPr>
        <w:t>The next exhibit is the Irvin Art Exhibition. Simone reminded the members about the private reception and silent auction for this exhibit which will be held April 1.</w:t>
      </w:r>
      <w:r w:rsidR="00634B2C">
        <w:rPr>
          <w:rFonts w:cstheme="minorHAnsi"/>
          <w:sz w:val="20"/>
          <w:szCs w:val="20"/>
        </w:rPr>
        <w:t xml:space="preserve"> The public reception is on April 8.</w:t>
      </w:r>
    </w:p>
    <w:p w14:paraId="01150AD4" w14:textId="3C8D7FCD" w:rsidR="00EE75D7" w:rsidRDefault="00634B2C" w:rsidP="00EE75D7">
      <w:pPr>
        <w:pStyle w:val="ListParagraph"/>
        <w:numPr>
          <w:ilvl w:val="0"/>
          <w:numId w:val="21"/>
        </w:numPr>
        <w:spacing w:after="0"/>
        <w:rPr>
          <w:rFonts w:cstheme="minorHAnsi"/>
          <w:sz w:val="20"/>
          <w:szCs w:val="20"/>
        </w:rPr>
      </w:pPr>
      <w:r>
        <w:rPr>
          <w:rFonts w:cstheme="minorHAnsi"/>
          <w:sz w:val="20"/>
          <w:szCs w:val="20"/>
        </w:rPr>
        <w:t>Friday April 16 is Easter with the Bunny.</w:t>
      </w:r>
    </w:p>
    <w:p w14:paraId="1B6CADD2" w14:textId="31748CAB" w:rsidR="00634B2C" w:rsidRDefault="00634B2C" w:rsidP="00EE75D7">
      <w:pPr>
        <w:pStyle w:val="ListParagraph"/>
        <w:numPr>
          <w:ilvl w:val="0"/>
          <w:numId w:val="21"/>
        </w:numPr>
        <w:spacing w:after="0"/>
        <w:rPr>
          <w:rFonts w:cstheme="minorHAnsi"/>
          <w:sz w:val="20"/>
          <w:szCs w:val="20"/>
        </w:rPr>
      </w:pPr>
      <w:r>
        <w:rPr>
          <w:rFonts w:cstheme="minorHAnsi"/>
          <w:sz w:val="20"/>
          <w:szCs w:val="20"/>
        </w:rPr>
        <w:t>Working on a family friendly summer exhibit.</w:t>
      </w:r>
      <w:r w:rsidR="00F666B7">
        <w:rPr>
          <w:rFonts w:cstheme="minorHAnsi"/>
          <w:sz w:val="20"/>
          <w:szCs w:val="20"/>
        </w:rPr>
        <w:t xml:space="preserve"> Details should be finalized by the end of this week.</w:t>
      </w:r>
    </w:p>
    <w:p w14:paraId="5F454C5E" w14:textId="7D5238BF" w:rsidR="00F666B7" w:rsidRDefault="00541966" w:rsidP="00EE75D7">
      <w:pPr>
        <w:pStyle w:val="ListParagraph"/>
        <w:numPr>
          <w:ilvl w:val="0"/>
          <w:numId w:val="21"/>
        </w:numPr>
        <w:spacing w:after="0"/>
        <w:rPr>
          <w:rFonts w:cstheme="minorHAnsi"/>
          <w:sz w:val="20"/>
          <w:szCs w:val="20"/>
        </w:rPr>
      </w:pPr>
      <w:r>
        <w:rPr>
          <w:rFonts w:cstheme="minorHAnsi"/>
          <w:sz w:val="20"/>
          <w:szCs w:val="20"/>
        </w:rPr>
        <w:t xml:space="preserve">Greg advised members to go </w:t>
      </w:r>
      <w:r w:rsidR="00915B94">
        <w:rPr>
          <w:rFonts w:cstheme="minorHAnsi"/>
          <w:sz w:val="20"/>
          <w:szCs w:val="20"/>
        </w:rPr>
        <w:t xml:space="preserve">and </w:t>
      </w:r>
      <w:r>
        <w:rPr>
          <w:rFonts w:cstheme="minorHAnsi"/>
          <w:sz w:val="20"/>
          <w:szCs w:val="20"/>
        </w:rPr>
        <w:t>view the Home-Grown exhibit.</w:t>
      </w:r>
    </w:p>
    <w:p w14:paraId="0B5AF9E0" w14:textId="0C6B0953" w:rsidR="00541966" w:rsidRDefault="00541966" w:rsidP="00EE75D7">
      <w:pPr>
        <w:pStyle w:val="ListParagraph"/>
        <w:numPr>
          <w:ilvl w:val="0"/>
          <w:numId w:val="21"/>
        </w:numPr>
        <w:spacing w:after="0"/>
        <w:rPr>
          <w:rFonts w:cstheme="minorHAnsi"/>
          <w:sz w:val="20"/>
          <w:szCs w:val="20"/>
        </w:rPr>
      </w:pPr>
      <w:r>
        <w:rPr>
          <w:rFonts w:cstheme="minorHAnsi"/>
          <w:sz w:val="20"/>
          <w:szCs w:val="20"/>
        </w:rPr>
        <w:t>Justin reminded members about the trip to the Hickory Museum. The trip is this Friday.</w:t>
      </w:r>
    </w:p>
    <w:p w14:paraId="01517E49" w14:textId="18C4F5C0" w:rsidR="00541966" w:rsidRDefault="00541966" w:rsidP="00AC7486">
      <w:pPr>
        <w:pStyle w:val="ListParagraph"/>
        <w:spacing w:after="0"/>
        <w:rPr>
          <w:rFonts w:cstheme="minorHAnsi"/>
          <w:sz w:val="20"/>
          <w:szCs w:val="20"/>
        </w:rPr>
      </w:pPr>
    </w:p>
    <w:p w14:paraId="57149101" w14:textId="3095FF25" w:rsidR="00AC7486" w:rsidRPr="001D6EB9" w:rsidRDefault="001D6EB9" w:rsidP="00AC7486">
      <w:pPr>
        <w:pStyle w:val="ListParagraph"/>
        <w:spacing w:after="0"/>
        <w:ind w:left="0"/>
        <w:rPr>
          <w:rFonts w:cstheme="minorHAnsi"/>
          <w:b/>
          <w:bCs/>
          <w:sz w:val="20"/>
          <w:szCs w:val="20"/>
        </w:rPr>
      </w:pPr>
      <w:r w:rsidRPr="001D6EB9">
        <w:rPr>
          <w:rFonts w:cstheme="minorHAnsi"/>
          <w:b/>
          <w:bCs/>
          <w:sz w:val="20"/>
          <w:szCs w:val="20"/>
        </w:rPr>
        <w:t xml:space="preserve">Development – Perry </w:t>
      </w:r>
      <w:r w:rsidR="0066311F">
        <w:rPr>
          <w:rFonts w:cstheme="minorHAnsi"/>
          <w:b/>
          <w:bCs/>
          <w:sz w:val="20"/>
          <w:szCs w:val="20"/>
        </w:rPr>
        <w:t>Mister</w:t>
      </w:r>
    </w:p>
    <w:p w14:paraId="4E5C43D0" w14:textId="5584487B" w:rsidR="001D6EB9" w:rsidRDefault="0048400A" w:rsidP="001D6EB9">
      <w:pPr>
        <w:pStyle w:val="ListParagraph"/>
        <w:numPr>
          <w:ilvl w:val="0"/>
          <w:numId w:val="22"/>
        </w:numPr>
        <w:spacing w:after="0"/>
        <w:rPr>
          <w:rFonts w:cstheme="minorHAnsi"/>
          <w:sz w:val="20"/>
          <w:szCs w:val="20"/>
        </w:rPr>
      </w:pPr>
      <w:r>
        <w:rPr>
          <w:rFonts w:cstheme="minorHAnsi"/>
          <w:sz w:val="20"/>
          <w:szCs w:val="20"/>
        </w:rPr>
        <w:t xml:space="preserve">Perry shared his </w:t>
      </w:r>
      <w:r w:rsidR="00E705B7">
        <w:rPr>
          <w:rFonts w:cstheme="minorHAnsi"/>
          <w:sz w:val="20"/>
          <w:szCs w:val="20"/>
        </w:rPr>
        <w:t>Active Development Campaigns</w:t>
      </w:r>
      <w:r>
        <w:rPr>
          <w:rFonts w:cstheme="minorHAnsi"/>
          <w:sz w:val="20"/>
          <w:szCs w:val="20"/>
        </w:rPr>
        <w:t xml:space="preserve"> </w:t>
      </w:r>
      <w:r w:rsidR="00E705B7">
        <w:rPr>
          <w:rFonts w:cstheme="minorHAnsi"/>
          <w:sz w:val="20"/>
          <w:szCs w:val="20"/>
        </w:rPr>
        <w:t>Summary</w:t>
      </w:r>
      <w:r>
        <w:rPr>
          <w:rFonts w:cstheme="minorHAnsi"/>
          <w:sz w:val="20"/>
          <w:szCs w:val="20"/>
        </w:rPr>
        <w:t xml:space="preserve"> with </w:t>
      </w:r>
      <w:r w:rsidR="00E705B7">
        <w:rPr>
          <w:rFonts w:cstheme="minorHAnsi"/>
          <w:sz w:val="20"/>
          <w:szCs w:val="20"/>
        </w:rPr>
        <w:t>board</w:t>
      </w:r>
      <w:r>
        <w:rPr>
          <w:rFonts w:cstheme="minorHAnsi"/>
          <w:sz w:val="20"/>
          <w:szCs w:val="20"/>
        </w:rPr>
        <w:t xml:space="preserve"> members.</w:t>
      </w:r>
    </w:p>
    <w:p w14:paraId="7825579E" w14:textId="067820A3" w:rsidR="0048400A" w:rsidRDefault="00AC5F72" w:rsidP="001D6EB9">
      <w:pPr>
        <w:pStyle w:val="ListParagraph"/>
        <w:numPr>
          <w:ilvl w:val="0"/>
          <w:numId w:val="22"/>
        </w:numPr>
        <w:spacing w:after="0"/>
        <w:rPr>
          <w:rFonts w:cstheme="minorHAnsi"/>
          <w:sz w:val="20"/>
          <w:szCs w:val="20"/>
        </w:rPr>
      </w:pPr>
      <w:r>
        <w:rPr>
          <w:rFonts w:cstheme="minorHAnsi"/>
          <w:sz w:val="20"/>
          <w:szCs w:val="20"/>
        </w:rPr>
        <w:t>Recommendation for $400K naming agreement to name dance studio – Jackrabbit Technologies to be paid monthly in $50K installations beginning in May each month through December.</w:t>
      </w:r>
      <w:r w:rsidR="00D81711">
        <w:rPr>
          <w:rFonts w:cstheme="minorHAnsi"/>
          <w:sz w:val="20"/>
          <w:szCs w:val="20"/>
        </w:rPr>
        <w:t xml:space="preserve"> Motion to approve $400K naming of the dance studio by Jackrabbit Technologies. It was unanimously approved by the board.</w:t>
      </w:r>
    </w:p>
    <w:p w14:paraId="278A0ADA" w14:textId="31258A18" w:rsidR="00D81711" w:rsidRDefault="00D81711" w:rsidP="001D6EB9">
      <w:pPr>
        <w:pStyle w:val="ListParagraph"/>
        <w:numPr>
          <w:ilvl w:val="0"/>
          <w:numId w:val="22"/>
        </w:numPr>
        <w:spacing w:after="0"/>
        <w:rPr>
          <w:rFonts w:cstheme="minorHAnsi"/>
          <w:sz w:val="20"/>
          <w:szCs w:val="20"/>
        </w:rPr>
      </w:pPr>
      <w:r>
        <w:rPr>
          <w:rFonts w:cstheme="minorHAnsi"/>
          <w:sz w:val="20"/>
          <w:szCs w:val="20"/>
        </w:rPr>
        <w:t xml:space="preserve">$50K secured towards FY23 </w:t>
      </w:r>
      <w:r w:rsidR="004C4C23">
        <w:rPr>
          <w:rFonts w:cstheme="minorHAnsi"/>
          <w:sz w:val="20"/>
          <w:szCs w:val="20"/>
        </w:rPr>
        <w:t xml:space="preserve">sponsorship </w:t>
      </w:r>
      <w:r>
        <w:rPr>
          <w:rFonts w:cstheme="minorHAnsi"/>
          <w:sz w:val="20"/>
          <w:szCs w:val="20"/>
        </w:rPr>
        <w:t xml:space="preserve">goal of </w:t>
      </w:r>
      <w:r w:rsidR="004C4C23">
        <w:rPr>
          <w:rFonts w:cstheme="minorHAnsi"/>
          <w:sz w:val="20"/>
          <w:szCs w:val="20"/>
        </w:rPr>
        <w:t>$100K.</w:t>
      </w:r>
    </w:p>
    <w:p w14:paraId="082F92EA" w14:textId="521DD42D" w:rsidR="004C4C23" w:rsidRDefault="004C4C23" w:rsidP="001D6EB9">
      <w:pPr>
        <w:pStyle w:val="ListParagraph"/>
        <w:numPr>
          <w:ilvl w:val="0"/>
          <w:numId w:val="22"/>
        </w:numPr>
        <w:spacing w:after="0"/>
        <w:rPr>
          <w:rFonts w:cstheme="minorHAnsi"/>
          <w:sz w:val="20"/>
          <w:szCs w:val="20"/>
        </w:rPr>
      </w:pPr>
      <w:r>
        <w:rPr>
          <w:rFonts w:cstheme="minorHAnsi"/>
          <w:sz w:val="20"/>
          <w:szCs w:val="20"/>
        </w:rPr>
        <w:t xml:space="preserve">Submitted request to Atrium Health for a </w:t>
      </w:r>
      <w:r w:rsidR="00C215F1">
        <w:rPr>
          <w:rFonts w:cstheme="minorHAnsi"/>
          <w:sz w:val="20"/>
          <w:szCs w:val="20"/>
        </w:rPr>
        <w:t xml:space="preserve">major ask of $50K for a sponsorship plus $500K/yr for five years. Atrium will respond to the ask by the end of April. </w:t>
      </w:r>
    </w:p>
    <w:p w14:paraId="33E326D9" w14:textId="14396BEA" w:rsidR="00C215F1" w:rsidRDefault="00C215F1" w:rsidP="001D6EB9">
      <w:pPr>
        <w:pStyle w:val="ListParagraph"/>
        <w:numPr>
          <w:ilvl w:val="0"/>
          <w:numId w:val="22"/>
        </w:numPr>
        <w:spacing w:after="0"/>
        <w:rPr>
          <w:rFonts w:cstheme="minorHAnsi"/>
          <w:sz w:val="20"/>
          <w:szCs w:val="20"/>
        </w:rPr>
      </w:pPr>
      <w:r>
        <w:rPr>
          <w:rFonts w:cstheme="minorHAnsi"/>
          <w:sz w:val="20"/>
          <w:szCs w:val="20"/>
        </w:rPr>
        <w:t>We are a Pepsi supplier for the next two years.</w:t>
      </w:r>
    </w:p>
    <w:p w14:paraId="79ED9B63" w14:textId="7BC8746B" w:rsidR="007A4CBC" w:rsidRDefault="008B7BCD" w:rsidP="001D6EB9">
      <w:pPr>
        <w:pStyle w:val="ListParagraph"/>
        <w:numPr>
          <w:ilvl w:val="0"/>
          <w:numId w:val="22"/>
        </w:numPr>
        <w:spacing w:after="0"/>
        <w:rPr>
          <w:rFonts w:cstheme="minorHAnsi"/>
          <w:sz w:val="20"/>
          <w:szCs w:val="20"/>
        </w:rPr>
      </w:pPr>
      <w:r>
        <w:rPr>
          <w:rFonts w:cstheme="minorHAnsi"/>
          <w:sz w:val="20"/>
          <w:szCs w:val="20"/>
        </w:rPr>
        <w:t>Perry shared his development roadmap.</w:t>
      </w:r>
    </w:p>
    <w:p w14:paraId="54272521" w14:textId="6F05B711" w:rsidR="008B7BCD" w:rsidRDefault="008B7BCD" w:rsidP="001D6EB9">
      <w:pPr>
        <w:pStyle w:val="ListParagraph"/>
        <w:numPr>
          <w:ilvl w:val="0"/>
          <w:numId w:val="22"/>
        </w:numPr>
        <w:spacing w:after="0"/>
        <w:rPr>
          <w:rFonts w:cstheme="minorHAnsi"/>
          <w:sz w:val="20"/>
          <w:szCs w:val="20"/>
        </w:rPr>
      </w:pPr>
      <w:r>
        <w:rPr>
          <w:rFonts w:cstheme="minorHAnsi"/>
          <w:sz w:val="20"/>
          <w:szCs w:val="20"/>
        </w:rPr>
        <w:t xml:space="preserve">Finalizing list of founder’s society </w:t>
      </w:r>
      <w:r w:rsidR="009F3DF2">
        <w:rPr>
          <w:rFonts w:cstheme="minorHAnsi"/>
          <w:sz w:val="20"/>
          <w:szCs w:val="20"/>
        </w:rPr>
        <w:t>and</w:t>
      </w:r>
      <w:r>
        <w:rPr>
          <w:rFonts w:cstheme="minorHAnsi"/>
          <w:sz w:val="20"/>
          <w:szCs w:val="20"/>
        </w:rPr>
        <w:t xml:space="preserve"> starting to </w:t>
      </w:r>
      <w:r w:rsidR="0066311F">
        <w:rPr>
          <w:rFonts w:cstheme="minorHAnsi"/>
          <w:sz w:val="20"/>
          <w:szCs w:val="20"/>
        </w:rPr>
        <w:t>finalize</w:t>
      </w:r>
      <w:r>
        <w:rPr>
          <w:rFonts w:cstheme="minorHAnsi"/>
          <w:sz w:val="20"/>
          <w:szCs w:val="20"/>
        </w:rPr>
        <w:t xml:space="preserve"> giving level for the capital campaign.</w:t>
      </w:r>
    </w:p>
    <w:p w14:paraId="5B77886C" w14:textId="7AADE73B" w:rsidR="00F90E41" w:rsidRDefault="00F90E41" w:rsidP="001D6EB9">
      <w:pPr>
        <w:pStyle w:val="ListParagraph"/>
        <w:numPr>
          <w:ilvl w:val="0"/>
          <w:numId w:val="22"/>
        </w:numPr>
        <w:spacing w:after="0"/>
        <w:rPr>
          <w:rFonts w:cstheme="minorHAnsi"/>
          <w:sz w:val="20"/>
          <w:szCs w:val="20"/>
        </w:rPr>
      </w:pPr>
      <w:r>
        <w:rPr>
          <w:rFonts w:cstheme="minorHAnsi"/>
          <w:sz w:val="20"/>
          <w:szCs w:val="20"/>
        </w:rPr>
        <w:t xml:space="preserve">Designing </w:t>
      </w:r>
      <w:r w:rsidR="0066311F">
        <w:rPr>
          <w:rFonts w:cstheme="minorHAnsi"/>
          <w:sz w:val="20"/>
          <w:szCs w:val="20"/>
        </w:rPr>
        <w:t xml:space="preserve">the </w:t>
      </w:r>
      <w:r>
        <w:rPr>
          <w:rFonts w:cstheme="minorHAnsi"/>
          <w:sz w:val="20"/>
          <w:szCs w:val="20"/>
        </w:rPr>
        <w:t xml:space="preserve">first Friends </w:t>
      </w:r>
      <w:r w:rsidR="0066311F">
        <w:rPr>
          <w:rFonts w:cstheme="minorHAnsi"/>
          <w:sz w:val="20"/>
          <w:szCs w:val="20"/>
        </w:rPr>
        <w:t>A</w:t>
      </w:r>
      <w:r>
        <w:rPr>
          <w:rFonts w:cstheme="minorHAnsi"/>
          <w:sz w:val="20"/>
          <w:szCs w:val="20"/>
        </w:rPr>
        <w:t xml:space="preserve">nnual </w:t>
      </w:r>
      <w:r w:rsidR="0066311F">
        <w:rPr>
          <w:rFonts w:cstheme="minorHAnsi"/>
          <w:sz w:val="20"/>
          <w:szCs w:val="20"/>
        </w:rPr>
        <w:t>C</w:t>
      </w:r>
      <w:r>
        <w:rPr>
          <w:rFonts w:cstheme="minorHAnsi"/>
          <w:sz w:val="20"/>
          <w:szCs w:val="20"/>
        </w:rPr>
        <w:t xml:space="preserve">ampaign. </w:t>
      </w:r>
    </w:p>
    <w:p w14:paraId="7C8CAAA8" w14:textId="3B7BE259" w:rsidR="0066311F" w:rsidRDefault="0066311F" w:rsidP="0066311F">
      <w:pPr>
        <w:pStyle w:val="ListParagraph"/>
        <w:spacing w:after="0"/>
        <w:rPr>
          <w:rFonts w:cstheme="minorHAnsi"/>
          <w:sz w:val="20"/>
          <w:szCs w:val="20"/>
        </w:rPr>
      </w:pPr>
    </w:p>
    <w:p w14:paraId="594BBFA1" w14:textId="1EEAEA33" w:rsidR="0057176A" w:rsidRDefault="0057176A" w:rsidP="0057176A">
      <w:pPr>
        <w:spacing w:after="0"/>
        <w:rPr>
          <w:rFonts w:cstheme="minorHAnsi"/>
          <w:b/>
          <w:bCs/>
          <w:sz w:val="20"/>
          <w:szCs w:val="20"/>
        </w:rPr>
      </w:pPr>
      <w:r w:rsidRPr="00EB63F9">
        <w:rPr>
          <w:rFonts w:cstheme="minorHAnsi"/>
          <w:b/>
          <w:bCs/>
          <w:sz w:val="20"/>
          <w:szCs w:val="20"/>
        </w:rPr>
        <w:t>Proposed Transition: Capital Campaign Committee to Development Committee - Jean Bock</w:t>
      </w:r>
    </w:p>
    <w:p w14:paraId="4A035922" w14:textId="14480D07" w:rsidR="0057176A" w:rsidRDefault="0057176A" w:rsidP="0057176A">
      <w:pPr>
        <w:pStyle w:val="ListParagraph"/>
        <w:numPr>
          <w:ilvl w:val="0"/>
          <w:numId w:val="23"/>
        </w:numPr>
        <w:spacing w:after="0"/>
        <w:rPr>
          <w:rFonts w:cstheme="minorHAnsi"/>
          <w:sz w:val="20"/>
          <w:szCs w:val="20"/>
        </w:rPr>
      </w:pPr>
      <w:r w:rsidRPr="00EB63F9">
        <w:rPr>
          <w:rFonts w:cstheme="minorHAnsi"/>
          <w:sz w:val="20"/>
          <w:szCs w:val="20"/>
        </w:rPr>
        <w:t>Proposed setting up five Development Committee Taskforces: Individual Giving; Corporate Giving; Fundraising Events; Stewardship Events and Government</w:t>
      </w:r>
    </w:p>
    <w:p w14:paraId="2B286F34" w14:textId="5E3AC15E" w:rsidR="00FE4191" w:rsidRDefault="00FE4191" w:rsidP="0057176A">
      <w:pPr>
        <w:pStyle w:val="ListParagraph"/>
        <w:numPr>
          <w:ilvl w:val="0"/>
          <w:numId w:val="23"/>
        </w:numPr>
        <w:spacing w:after="0"/>
        <w:rPr>
          <w:rFonts w:cstheme="minorHAnsi"/>
          <w:sz w:val="20"/>
          <w:szCs w:val="20"/>
        </w:rPr>
      </w:pPr>
      <w:r w:rsidRPr="00FE4191">
        <w:rPr>
          <w:rFonts w:cstheme="minorHAnsi"/>
          <w:sz w:val="20"/>
          <w:szCs w:val="20"/>
        </w:rPr>
        <w:t xml:space="preserve">The proposal has the unanimous support of the Capital Campaign and </w:t>
      </w:r>
      <w:r w:rsidR="00222109">
        <w:rPr>
          <w:rFonts w:cstheme="minorHAnsi"/>
          <w:sz w:val="20"/>
          <w:szCs w:val="20"/>
        </w:rPr>
        <w:t xml:space="preserve">the </w:t>
      </w:r>
      <w:r w:rsidRPr="00FE4191">
        <w:rPr>
          <w:rFonts w:cstheme="minorHAnsi"/>
          <w:sz w:val="20"/>
          <w:szCs w:val="20"/>
        </w:rPr>
        <w:t>Executive Committee</w:t>
      </w:r>
      <w:r w:rsidR="00222109">
        <w:rPr>
          <w:rFonts w:cstheme="minorHAnsi"/>
          <w:sz w:val="20"/>
          <w:szCs w:val="20"/>
        </w:rPr>
        <w:t>.</w:t>
      </w:r>
    </w:p>
    <w:p w14:paraId="55F64DFF" w14:textId="6237E88F" w:rsidR="00FE4191" w:rsidRPr="00FE4191" w:rsidRDefault="00FE4191" w:rsidP="0057176A">
      <w:pPr>
        <w:pStyle w:val="ListParagraph"/>
        <w:numPr>
          <w:ilvl w:val="0"/>
          <w:numId w:val="23"/>
        </w:numPr>
        <w:spacing w:after="0"/>
        <w:rPr>
          <w:rFonts w:cstheme="minorHAnsi"/>
          <w:sz w:val="20"/>
          <w:szCs w:val="20"/>
        </w:rPr>
      </w:pPr>
      <w:r>
        <w:rPr>
          <w:rFonts w:cstheme="minorHAnsi"/>
          <w:sz w:val="20"/>
          <w:szCs w:val="20"/>
        </w:rPr>
        <w:t>Looking for</w:t>
      </w:r>
      <w:r w:rsidR="00A45210">
        <w:rPr>
          <w:rFonts w:cstheme="minorHAnsi"/>
          <w:sz w:val="20"/>
          <w:szCs w:val="20"/>
        </w:rPr>
        <w:t xml:space="preserve"> a</w:t>
      </w:r>
      <w:r>
        <w:rPr>
          <w:rFonts w:cstheme="minorHAnsi"/>
          <w:sz w:val="20"/>
          <w:szCs w:val="20"/>
        </w:rPr>
        <w:t xml:space="preserve"> taskforce </w:t>
      </w:r>
      <w:r w:rsidR="00A45210">
        <w:rPr>
          <w:rFonts w:cstheme="minorHAnsi"/>
          <w:sz w:val="20"/>
          <w:szCs w:val="20"/>
        </w:rPr>
        <w:t>leader</w:t>
      </w:r>
      <w:r>
        <w:rPr>
          <w:rFonts w:cstheme="minorHAnsi"/>
          <w:sz w:val="20"/>
          <w:szCs w:val="20"/>
        </w:rPr>
        <w:t xml:space="preserve"> for each category.</w:t>
      </w:r>
    </w:p>
    <w:p w14:paraId="1B4F44D1" w14:textId="614B8E0D" w:rsidR="00A45210" w:rsidRDefault="00A45210" w:rsidP="0066311F">
      <w:pPr>
        <w:pStyle w:val="ListParagraph"/>
        <w:numPr>
          <w:ilvl w:val="0"/>
          <w:numId w:val="23"/>
        </w:numPr>
        <w:spacing w:after="0"/>
        <w:rPr>
          <w:rFonts w:cstheme="minorHAnsi"/>
          <w:sz w:val="20"/>
          <w:szCs w:val="20"/>
        </w:rPr>
      </w:pPr>
      <w:r>
        <w:rPr>
          <w:rFonts w:cstheme="minorHAnsi"/>
          <w:sz w:val="20"/>
          <w:szCs w:val="20"/>
        </w:rPr>
        <w:t>Jean and Greg encouraged board members to take a leadership role or donate their time to at least one of the categories.</w:t>
      </w:r>
    </w:p>
    <w:p w14:paraId="44990A72" w14:textId="480978AC" w:rsidR="00A656C8" w:rsidRDefault="00A656C8" w:rsidP="00A656C8">
      <w:pPr>
        <w:pStyle w:val="ListParagraph"/>
        <w:numPr>
          <w:ilvl w:val="0"/>
          <w:numId w:val="23"/>
        </w:numPr>
        <w:spacing w:after="0"/>
        <w:rPr>
          <w:rFonts w:cstheme="minorHAnsi"/>
          <w:sz w:val="20"/>
          <w:szCs w:val="20"/>
        </w:rPr>
      </w:pPr>
      <w:r>
        <w:rPr>
          <w:rFonts w:cstheme="minorHAnsi"/>
          <w:sz w:val="20"/>
          <w:szCs w:val="20"/>
        </w:rPr>
        <w:t xml:space="preserve">Greg asked if there was any opposition to this proposal. </w:t>
      </w:r>
      <w:r w:rsidR="00222109">
        <w:rPr>
          <w:rFonts w:cstheme="minorHAnsi"/>
          <w:sz w:val="20"/>
          <w:szCs w:val="20"/>
        </w:rPr>
        <w:t>It was u</w:t>
      </w:r>
      <w:r>
        <w:rPr>
          <w:rFonts w:cstheme="minorHAnsi"/>
          <w:sz w:val="20"/>
          <w:szCs w:val="20"/>
        </w:rPr>
        <w:t xml:space="preserve">nanimously supported by the Board, approved by the Capital Campaign Committee to become the Development </w:t>
      </w:r>
      <w:r>
        <w:rPr>
          <w:rFonts w:cstheme="minorHAnsi"/>
          <w:sz w:val="20"/>
          <w:szCs w:val="20"/>
        </w:rPr>
        <w:t>Committee,</w:t>
      </w:r>
      <w:r>
        <w:rPr>
          <w:rFonts w:cstheme="minorHAnsi"/>
          <w:sz w:val="20"/>
          <w:szCs w:val="20"/>
        </w:rPr>
        <w:t xml:space="preserve"> and approved and supported by the Executive Committee.</w:t>
      </w:r>
    </w:p>
    <w:p w14:paraId="34DD6841" w14:textId="03633966" w:rsidR="00A656C8" w:rsidRDefault="00A656C8" w:rsidP="00A656C8">
      <w:pPr>
        <w:pStyle w:val="ListParagraph"/>
        <w:numPr>
          <w:ilvl w:val="0"/>
          <w:numId w:val="23"/>
        </w:numPr>
        <w:spacing w:after="0"/>
        <w:rPr>
          <w:rFonts w:cstheme="minorHAnsi"/>
          <w:sz w:val="20"/>
          <w:szCs w:val="20"/>
        </w:rPr>
      </w:pPr>
      <w:r>
        <w:rPr>
          <w:rFonts w:cstheme="minorHAnsi"/>
          <w:sz w:val="20"/>
          <w:szCs w:val="20"/>
        </w:rPr>
        <w:t>Effective immediately we will re-brand the Campaign Cabinet to the Development Committee and retain all current members through the</w:t>
      </w:r>
      <w:r>
        <w:rPr>
          <w:rFonts w:cstheme="minorHAnsi"/>
          <w:sz w:val="20"/>
          <w:szCs w:val="20"/>
        </w:rPr>
        <w:t xml:space="preserve"> end of the</w:t>
      </w:r>
      <w:r>
        <w:rPr>
          <w:rFonts w:cstheme="minorHAnsi"/>
          <w:sz w:val="20"/>
          <w:szCs w:val="20"/>
        </w:rPr>
        <w:t xml:space="preserve"> fiscal year.</w:t>
      </w:r>
    </w:p>
    <w:p w14:paraId="223A2968" w14:textId="2C72C586" w:rsidR="00FB0E13" w:rsidRPr="00282F86" w:rsidRDefault="00282F86" w:rsidP="00282F86">
      <w:pPr>
        <w:spacing w:after="0"/>
        <w:rPr>
          <w:rFonts w:cstheme="minorHAnsi"/>
          <w:i/>
          <w:iCs/>
          <w:sz w:val="20"/>
          <w:szCs w:val="20"/>
        </w:rPr>
      </w:pPr>
      <w:r w:rsidRPr="00282F86">
        <w:rPr>
          <w:rFonts w:cstheme="minorHAnsi"/>
          <w:i/>
          <w:iCs/>
          <w:sz w:val="20"/>
          <w:szCs w:val="20"/>
        </w:rPr>
        <w:lastRenderedPageBreak/>
        <w:t>Hardhat Tours</w:t>
      </w:r>
    </w:p>
    <w:p w14:paraId="0CA466B7" w14:textId="77777777" w:rsidR="00282F86" w:rsidRDefault="00282F86" w:rsidP="00282F86">
      <w:pPr>
        <w:pStyle w:val="ListParagraph"/>
        <w:numPr>
          <w:ilvl w:val="0"/>
          <w:numId w:val="26"/>
        </w:numPr>
        <w:spacing w:after="0"/>
        <w:rPr>
          <w:rFonts w:cstheme="minorHAnsi"/>
          <w:sz w:val="20"/>
          <w:szCs w:val="20"/>
        </w:rPr>
      </w:pPr>
      <w:r w:rsidRPr="00282F86">
        <w:rPr>
          <w:rFonts w:cstheme="minorHAnsi"/>
          <w:sz w:val="20"/>
          <w:szCs w:val="20"/>
        </w:rPr>
        <w:t>Going on throughout the summer</w:t>
      </w:r>
    </w:p>
    <w:p w14:paraId="35B530FD" w14:textId="32C36271" w:rsidR="00282F86" w:rsidRPr="00282F86" w:rsidRDefault="00282F86" w:rsidP="00282F86">
      <w:pPr>
        <w:pStyle w:val="ListParagraph"/>
        <w:numPr>
          <w:ilvl w:val="0"/>
          <w:numId w:val="26"/>
        </w:numPr>
        <w:spacing w:after="0"/>
        <w:rPr>
          <w:rFonts w:cstheme="minorHAnsi"/>
          <w:sz w:val="20"/>
          <w:szCs w:val="20"/>
        </w:rPr>
      </w:pPr>
      <w:r w:rsidRPr="00282F86">
        <w:rPr>
          <w:rFonts w:cstheme="minorHAnsi"/>
          <w:sz w:val="20"/>
          <w:szCs w:val="20"/>
        </w:rPr>
        <w:t>Would like to schedule one for the board members</w:t>
      </w:r>
    </w:p>
    <w:p w14:paraId="4402C534" w14:textId="77777777" w:rsidR="00282F86" w:rsidRPr="00282F86" w:rsidRDefault="00282F86" w:rsidP="00282F86">
      <w:pPr>
        <w:spacing w:after="0"/>
        <w:rPr>
          <w:rFonts w:cstheme="minorHAnsi"/>
          <w:sz w:val="20"/>
          <w:szCs w:val="20"/>
        </w:rPr>
      </w:pPr>
    </w:p>
    <w:p w14:paraId="740CC20C" w14:textId="6CC48942" w:rsidR="00956A7C" w:rsidRDefault="00956A7C" w:rsidP="00956A7C">
      <w:pPr>
        <w:pStyle w:val="ListParagraph"/>
        <w:spacing w:after="0"/>
        <w:rPr>
          <w:rFonts w:cstheme="minorHAnsi"/>
          <w:sz w:val="20"/>
          <w:szCs w:val="20"/>
        </w:rPr>
      </w:pPr>
    </w:p>
    <w:p w14:paraId="540B9E50" w14:textId="77777777" w:rsidR="00282F86" w:rsidRDefault="001C155B" w:rsidP="00445FAF">
      <w:pPr>
        <w:spacing w:after="0"/>
        <w:rPr>
          <w:rFonts w:cstheme="minorHAnsi"/>
          <w:b/>
          <w:bCs/>
          <w:sz w:val="20"/>
          <w:szCs w:val="20"/>
        </w:rPr>
      </w:pPr>
      <w:r w:rsidRPr="00672192">
        <w:rPr>
          <w:rFonts w:cstheme="minorHAnsi"/>
          <w:b/>
          <w:bCs/>
          <w:sz w:val="20"/>
          <w:szCs w:val="20"/>
        </w:rPr>
        <w:t>Wrap Up – Greg Wessling</w:t>
      </w:r>
    </w:p>
    <w:p w14:paraId="16DDAEA9" w14:textId="77777777" w:rsidR="00282F86" w:rsidRDefault="00282F86" w:rsidP="00445FAF">
      <w:pPr>
        <w:spacing w:after="0"/>
        <w:rPr>
          <w:rFonts w:cstheme="minorHAnsi"/>
          <w:b/>
          <w:bCs/>
          <w:sz w:val="20"/>
          <w:szCs w:val="20"/>
        </w:rPr>
      </w:pPr>
    </w:p>
    <w:p w14:paraId="1286F6CF" w14:textId="77777777" w:rsidR="00282F86" w:rsidRPr="00282F86" w:rsidRDefault="00282F86" w:rsidP="00445FAF">
      <w:pPr>
        <w:spacing w:after="0"/>
        <w:rPr>
          <w:rFonts w:cstheme="minorHAnsi"/>
          <w:i/>
          <w:iCs/>
          <w:sz w:val="20"/>
          <w:szCs w:val="20"/>
        </w:rPr>
      </w:pPr>
      <w:r w:rsidRPr="00282F86">
        <w:rPr>
          <w:rFonts w:cstheme="minorHAnsi"/>
          <w:i/>
          <w:iCs/>
          <w:sz w:val="20"/>
          <w:szCs w:val="20"/>
        </w:rPr>
        <w:t>Hickory Museum of Art</w:t>
      </w:r>
    </w:p>
    <w:p w14:paraId="49E1B0AB" w14:textId="77777777" w:rsidR="00282F86" w:rsidRPr="00282F86" w:rsidRDefault="00282F86" w:rsidP="00282F86">
      <w:pPr>
        <w:pStyle w:val="ListParagraph"/>
        <w:numPr>
          <w:ilvl w:val="0"/>
          <w:numId w:val="27"/>
        </w:numPr>
        <w:spacing w:after="0"/>
        <w:rPr>
          <w:rFonts w:cstheme="minorHAnsi"/>
          <w:sz w:val="20"/>
          <w:szCs w:val="20"/>
        </w:rPr>
      </w:pPr>
      <w:r w:rsidRPr="00282F86">
        <w:rPr>
          <w:rFonts w:cstheme="minorHAnsi"/>
          <w:sz w:val="20"/>
          <w:szCs w:val="20"/>
        </w:rPr>
        <w:t>Greg reminded all board members about the Museum tour on Friday</w:t>
      </w:r>
    </w:p>
    <w:p w14:paraId="0829D094" w14:textId="77777777" w:rsidR="00CD2F78" w:rsidRPr="00CD2F78" w:rsidRDefault="00282F86" w:rsidP="00CD2F78">
      <w:pPr>
        <w:pStyle w:val="ListParagraph"/>
        <w:numPr>
          <w:ilvl w:val="0"/>
          <w:numId w:val="27"/>
        </w:numPr>
        <w:spacing w:after="0"/>
        <w:ind w:left="360" w:firstLine="0"/>
        <w:rPr>
          <w:rFonts w:cstheme="minorHAnsi"/>
          <w:i/>
          <w:iCs/>
          <w:sz w:val="20"/>
          <w:szCs w:val="20"/>
        </w:rPr>
      </w:pPr>
      <w:r w:rsidRPr="00CD2F78">
        <w:rPr>
          <w:rFonts w:cstheme="minorHAnsi"/>
          <w:sz w:val="20"/>
          <w:szCs w:val="20"/>
        </w:rPr>
        <w:t>Homegrown is a great exhibit. Greg encouraged members to drop by the center to see the exhibit</w:t>
      </w:r>
    </w:p>
    <w:p w14:paraId="4972FCD7" w14:textId="57703EE6" w:rsidR="00C4478C" w:rsidRPr="00FA0F82" w:rsidRDefault="00282F86" w:rsidP="00FA0F82">
      <w:pPr>
        <w:pStyle w:val="ListParagraph"/>
        <w:numPr>
          <w:ilvl w:val="0"/>
          <w:numId w:val="27"/>
        </w:numPr>
        <w:spacing w:after="0"/>
        <w:ind w:left="0" w:firstLine="0"/>
        <w:rPr>
          <w:rFonts w:cstheme="minorHAnsi"/>
          <w:i/>
          <w:iCs/>
          <w:sz w:val="20"/>
          <w:szCs w:val="20"/>
        </w:rPr>
      </w:pPr>
      <w:r w:rsidRPr="00FA0F82">
        <w:rPr>
          <w:rFonts w:cstheme="minorHAnsi"/>
          <w:sz w:val="20"/>
          <w:szCs w:val="20"/>
        </w:rPr>
        <w:t>Reminded the board members about the Irvin Art Exhibit Reception</w:t>
      </w:r>
      <w:r w:rsidR="001445D9" w:rsidRPr="00FA0F82">
        <w:rPr>
          <w:rFonts w:cstheme="minorHAnsi"/>
          <w:sz w:val="20"/>
          <w:szCs w:val="20"/>
        </w:rPr>
        <w:br/>
      </w:r>
      <w:r w:rsidR="001445D9" w:rsidRPr="00FA0F82">
        <w:rPr>
          <w:rFonts w:cstheme="minorHAnsi"/>
          <w:b/>
          <w:bCs/>
          <w:sz w:val="20"/>
          <w:szCs w:val="20"/>
        </w:rPr>
        <w:br/>
      </w:r>
      <w:r w:rsidR="009E6258" w:rsidRPr="00FA0F82">
        <w:rPr>
          <w:rFonts w:cstheme="minorHAnsi"/>
          <w:i/>
          <w:iCs/>
          <w:sz w:val="20"/>
          <w:szCs w:val="20"/>
        </w:rPr>
        <w:t xml:space="preserve">Board Retreat </w:t>
      </w:r>
      <w:r w:rsidR="00F3276B" w:rsidRPr="00FA0F82">
        <w:rPr>
          <w:rFonts w:cstheme="minorHAnsi"/>
          <w:i/>
          <w:iCs/>
          <w:sz w:val="20"/>
          <w:szCs w:val="20"/>
        </w:rPr>
        <w:t>Update</w:t>
      </w:r>
    </w:p>
    <w:p w14:paraId="4E6C9C17" w14:textId="758D6DB0" w:rsidR="009E6258" w:rsidRDefault="00CD2F78" w:rsidP="00445FAF">
      <w:pPr>
        <w:pStyle w:val="ListParagraph"/>
        <w:numPr>
          <w:ilvl w:val="0"/>
          <w:numId w:val="10"/>
        </w:numPr>
        <w:spacing w:after="0"/>
        <w:rPr>
          <w:rFonts w:cstheme="minorHAnsi"/>
          <w:sz w:val="20"/>
          <w:szCs w:val="20"/>
        </w:rPr>
      </w:pPr>
      <w:r>
        <w:rPr>
          <w:rFonts w:cstheme="minorHAnsi"/>
          <w:sz w:val="20"/>
          <w:szCs w:val="20"/>
        </w:rPr>
        <w:t>Greg is sending out another Doodle poll. He asked board members if they preferred having the retreat on a Friday or Saturday. The Doodle poll will include both days.</w:t>
      </w:r>
    </w:p>
    <w:p w14:paraId="4DB5E762" w14:textId="6A5E06B7" w:rsidR="00CD2F78" w:rsidRDefault="00CD2F78" w:rsidP="00445FAF">
      <w:pPr>
        <w:pStyle w:val="ListParagraph"/>
        <w:numPr>
          <w:ilvl w:val="0"/>
          <w:numId w:val="10"/>
        </w:numPr>
        <w:spacing w:after="0"/>
        <w:rPr>
          <w:rFonts w:cstheme="minorHAnsi"/>
          <w:sz w:val="20"/>
          <w:szCs w:val="20"/>
        </w:rPr>
      </w:pPr>
      <w:r>
        <w:rPr>
          <w:rFonts w:cstheme="minorHAnsi"/>
          <w:sz w:val="20"/>
          <w:szCs w:val="20"/>
        </w:rPr>
        <w:t>The survey which most of the board members completed</w:t>
      </w:r>
      <w:r w:rsidR="00A30929">
        <w:rPr>
          <w:rFonts w:cstheme="minorHAnsi"/>
          <w:sz w:val="20"/>
          <w:szCs w:val="20"/>
        </w:rPr>
        <w:t>. Your responses will inform the contents of the agenda.</w:t>
      </w:r>
    </w:p>
    <w:p w14:paraId="34349032" w14:textId="04363DB7" w:rsidR="00A30929" w:rsidRDefault="00A30929" w:rsidP="00A30929">
      <w:pPr>
        <w:spacing w:after="0"/>
        <w:rPr>
          <w:rFonts w:cstheme="minorHAnsi"/>
          <w:sz w:val="20"/>
          <w:szCs w:val="20"/>
        </w:rPr>
      </w:pPr>
    </w:p>
    <w:p w14:paraId="2FEA4D87" w14:textId="7660ED3B" w:rsidR="00A30929" w:rsidRPr="00A30929" w:rsidRDefault="00A30929" w:rsidP="00A30929">
      <w:pPr>
        <w:spacing w:after="0"/>
        <w:rPr>
          <w:rFonts w:cstheme="minorHAnsi"/>
          <w:sz w:val="20"/>
          <w:szCs w:val="20"/>
        </w:rPr>
      </w:pPr>
      <w:r>
        <w:rPr>
          <w:rFonts w:cstheme="minorHAnsi"/>
          <w:sz w:val="20"/>
          <w:szCs w:val="20"/>
        </w:rPr>
        <w:t>Meeting was adjourned.</w:t>
      </w:r>
    </w:p>
    <w:p w14:paraId="5F376293" w14:textId="47F4113D" w:rsidR="00C02CB5" w:rsidRDefault="00C02CB5" w:rsidP="00C02CB5">
      <w:pPr>
        <w:spacing w:after="0"/>
        <w:rPr>
          <w:rFonts w:cstheme="minorHAnsi"/>
          <w:sz w:val="20"/>
          <w:szCs w:val="20"/>
        </w:rPr>
      </w:pPr>
    </w:p>
    <w:p w14:paraId="79463483" w14:textId="7BF11275" w:rsidR="00A30929" w:rsidRPr="00A30929" w:rsidRDefault="00A30929" w:rsidP="00C02CB5">
      <w:pPr>
        <w:spacing w:after="0"/>
        <w:rPr>
          <w:rFonts w:cstheme="minorHAnsi"/>
          <w:i/>
          <w:iCs/>
          <w:sz w:val="20"/>
          <w:szCs w:val="20"/>
        </w:rPr>
      </w:pPr>
      <w:r w:rsidRPr="00A30929">
        <w:rPr>
          <w:rFonts w:cstheme="minorHAnsi"/>
          <w:i/>
          <w:iCs/>
          <w:sz w:val="20"/>
          <w:szCs w:val="20"/>
        </w:rPr>
        <w:t>Closed Session with Justin</w:t>
      </w:r>
    </w:p>
    <w:sectPr w:rsidR="00A30929" w:rsidRPr="00A30929" w:rsidSect="0067219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C84"/>
    <w:multiLevelType w:val="hybridMultilevel"/>
    <w:tmpl w:val="46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541F"/>
    <w:multiLevelType w:val="hybridMultilevel"/>
    <w:tmpl w:val="F7C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70E8"/>
    <w:multiLevelType w:val="hybridMultilevel"/>
    <w:tmpl w:val="0BD2DCA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72BAB"/>
    <w:multiLevelType w:val="hybridMultilevel"/>
    <w:tmpl w:val="180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64EBB"/>
    <w:multiLevelType w:val="hybridMultilevel"/>
    <w:tmpl w:val="E3F4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258B"/>
    <w:multiLevelType w:val="hybridMultilevel"/>
    <w:tmpl w:val="1DA0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90DE6"/>
    <w:multiLevelType w:val="hybridMultilevel"/>
    <w:tmpl w:val="D8F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6C3"/>
    <w:multiLevelType w:val="hybridMultilevel"/>
    <w:tmpl w:val="34E0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A70AA"/>
    <w:multiLevelType w:val="hybridMultilevel"/>
    <w:tmpl w:val="DC8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5753"/>
    <w:multiLevelType w:val="hybridMultilevel"/>
    <w:tmpl w:val="AEA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B1AE6"/>
    <w:multiLevelType w:val="hybridMultilevel"/>
    <w:tmpl w:val="3C1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55A92"/>
    <w:multiLevelType w:val="hybridMultilevel"/>
    <w:tmpl w:val="4C4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C37D5"/>
    <w:multiLevelType w:val="hybridMultilevel"/>
    <w:tmpl w:val="AF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450AE"/>
    <w:multiLevelType w:val="hybridMultilevel"/>
    <w:tmpl w:val="2EF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86D9C"/>
    <w:multiLevelType w:val="hybridMultilevel"/>
    <w:tmpl w:val="9A4E07C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431E2B3D"/>
    <w:multiLevelType w:val="hybridMultilevel"/>
    <w:tmpl w:val="1DF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855C0"/>
    <w:multiLevelType w:val="hybridMultilevel"/>
    <w:tmpl w:val="CFC6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33731"/>
    <w:multiLevelType w:val="hybridMultilevel"/>
    <w:tmpl w:val="3594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F3F73"/>
    <w:multiLevelType w:val="hybridMultilevel"/>
    <w:tmpl w:val="AF42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220EC"/>
    <w:multiLevelType w:val="hybridMultilevel"/>
    <w:tmpl w:val="5C1E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85D08"/>
    <w:multiLevelType w:val="hybridMultilevel"/>
    <w:tmpl w:val="AC6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D589A"/>
    <w:multiLevelType w:val="hybridMultilevel"/>
    <w:tmpl w:val="AEB0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52AD7"/>
    <w:multiLevelType w:val="hybridMultilevel"/>
    <w:tmpl w:val="5514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D1795"/>
    <w:multiLevelType w:val="hybridMultilevel"/>
    <w:tmpl w:val="B92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76A2C"/>
    <w:multiLevelType w:val="hybridMultilevel"/>
    <w:tmpl w:val="D0BC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74D44"/>
    <w:multiLevelType w:val="hybridMultilevel"/>
    <w:tmpl w:val="1A2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203ED"/>
    <w:multiLevelType w:val="hybridMultilevel"/>
    <w:tmpl w:val="337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4458">
    <w:abstractNumId w:val="9"/>
  </w:num>
  <w:num w:numId="2" w16cid:durableId="451752840">
    <w:abstractNumId w:val="4"/>
  </w:num>
  <w:num w:numId="3" w16cid:durableId="2032026875">
    <w:abstractNumId w:val="11"/>
  </w:num>
  <w:num w:numId="4" w16cid:durableId="1124419726">
    <w:abstractNumId w:val="16"/>
  </w:num>
  <w:num w:numId="5" w16cid:durableId="320355979">
    <w:abstractNumId w:val="7"/>
  </w:num>
  <w:num w:numId="6" w16cid:durableId="1304581020">
    <w:abstractNumId w:val="19"/>
  </w:num>
  <w:num w:numId="7" w16cid:durableId="236866423">
    <w:abstractNumId w:val="14"/>
  </w:num>
  <w:num w:numId="8" w16cid:durableId="1602639079">
    <w:abstractNumId w:val="12"/>
  </w:num>
  <w:num w:numId="9" w16cid:durableId="1257128542">
    <w:abstractNumId w:val="13"/>
  </w:num>
  <w:num w:numId="10" w16cid:durableId="1062097388">
    <w:abstractNumId w:val="17"/>
  </w:num>
  <w:num w:numId="11" w16cid:durableId="1135294611">
    <w:abstractNumId w:val="8"/>
  </w:num>
  <w:num w:numId="12" w16cid:durableId="446660418">
    <w:abstractNumId w:val="2"/>
  </w:num>
  <w:num w:numId="13" w16cid:durableId="1469711274">
    <w:abstractNumId w:val="3"/>
  </w:num>
  <w:num w:numId="14" w16cid:durableId="1353385818">
    <w:abstractNumId w:val="26"/>
  </w:num>
  <w:num w:numId="15" w16cid:durableId="469130152">
    <w:abstractNumId w:val="25"/>
  </w:num>
  <w:num w:numId="16" w16cid:durableId="2061828901">
    <w:abstractNumId w:val="24"/>
  </w:num>
  <w:num w:numId="17" w16cid:durableId="1762140846">
    <w:abstractNumId w:val="20"/>
  </w:num>
  <w:num w:numId="18" w16cid:durableId="455218324">
    <w:abstractNumId w:val="1"/>
  </w:num>
  <w:num w:numId="19" w16cid:durableId="1552302985">
    <w:abstractNumId w:val="5"/>
  </w:num>
  <w:num w:numId="20" w16cid:durableId="2036927127">
    <w:abstractNumId w:val="23"/>
  </w:num>
  <w:num w:numId="21" w16cid:durableId="119804119">
    <w:abstractNumId w:val="15"/>
  </w:num>
  <w:num w:numId="22" w16cid:durableId="314264202">
    <w:abstractNumId w:val="18"/>
  </w:num>
  <w:num w:numId="23" w16cid:durableId="1250820272">
    <w:abstractNumId w:val="0"/>
  </w:num>
  <w:num w:numId="24" w16cid:durableId="1052461733">
    <w:abstractNumId w:val="21"/>
  </w:num>
  <w:num w:numId="25" w16cid:durableId="753549012">
    <w:abstractNumId w:val="10"/>
  </w:num>
  <w:num w:numId="26" w16cid:durableId="2080013880">
    <w:abstractNumId w:val="22"/>
  </w:num>
  <w:num w:numId="27" w16cid:durableId="1234314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B5"/>
    <w:rsid w:val="00003EC3"/>
    <w:rsid w:val="00010728"/>
    <w:rsid w:val="000131E6"/>
    <w:rsid w:val="00013E0B"/>
    <w:rsid w:val="00032E22"/>
    <w:rsid w:val="000375FC"/>
    <w:rsid w:val="00050B6E"/>
    <w:rsid w:val="0005563D"/>
    <w:rsid w:val="00057AF8"/>
    <w:rsid w:val="000657D5"/>
    <w:rsid w:val="00070107"/>
    <w:rsid w:val="0007356A"/>
    <w:rsid w:val="00077F57"/>
    <w:rsid w:val="00081811"/>
    <w:rsid w:val="000838E3"/>
    <w:rsid w:val="00083E10"/>
    <w:rsid w:val="000854B4"/>
    <w:rsid w:val="0009156B"/>
    <w:rsid w:val="00092A9C"/>
    <w:rsid w:val="000956EE"/>
    <w:rsid w:val="00096063"/>
    <w:rsid w:val="00096107"/>
    <w:rsid w:val="00097BB3"/>
    <w:rsid w:val="000A2568"/>
    <w:rsid w:val="000A312A"/>
    <w:rsid w:val="000B141B"/>
    <w:rsid w:val="000B3654"/>
    <w:rsid w:val="000C551F"/>
    <w:rsid w:val="000D0152"/>
    <w:rsid w:val="000E1422"/>
    <w:rsid w:val="000E1AEF"/>
    <w:rsid w:val="000F00FB"/>
    <w:rsid w:val="000F0117"/>
    <w:rsid w:val="000F5019"/>
    <w:rsid w:val="000F740A"/>
    <w:rsid w:val="00105DDD"/>
    <w:rsid w:val="0010697A"/>
    <w:rsid w:val="0012458E"/>
    <w:rsid w:val="0012572D"/>
    <w:rsid w:val="0013059D"/>
    <w:rsid w:val="00131DB6"/>
    <w:rsid w:val="00135BCB"/>
    <w:rsid w:val="0014260C"/>
    <w:rsid w:val="001445D9"/>
    <w:rsid w:val="00155EF3"/>
    <w:rsid w:val="00162170"/>
    <w:rsid w:val="00164144"/>
    <w:rsid w:val="00172360"/>
    <w:rsid w:val="00172B9E"/>
    <w:rsid w:val="00174FDE"/>
    <w:rsid w:val="00175D44"/>
    <w:rsid w:val="001860DE"/>
    <w:rsid w:val="0019360B"/>
    <w:rsid w:val="00193FA8"/>
    <w:rsid w:val="001A02CF"/>
    <w:rsid w:val="001A2CBB"/>
    <w:rsid w:val="001A3C57"/>
    <w:rsid w:val="001A77D2"/>
    <w:rsid w:val="001C0EDC"/>
    <w:rsid w:val="001C11DC"/>
    <w:rsid w:val="001C155B"/>
    <w:rsid w:val="001C598F"/>
    <w:rsid w:val="001D6EB9"/>
    <w:rsid w:val="001D726C"/>
    <w:rsid w:val="001E5B8B"/>
    <w:rsid w:val="001F00FC"/>
    <w:rsid w:val="001F3E35"/>
    <w:rsid w:val="001F7711"/>
    <w:rsid w:val="00202CEB"/>
    <w:rsid w:val="00205CA5"/>
    <w:rsid w:val="00212642"/>
    <w:rsid w:val="0021741B"/>
    <w:rsid w:val="002203B9"/>
    <w:rsid w:val="00222109"/>
    <w:rsid w:val="00222194"/>
    <w:rsid w:val="002240E3"/>
    <w:rsid w:val="00225079"/>
    <w:rsid w:val="00235BDD"/>
    <w:rsid w:val="002373E9"/>
    <w:rsid w:val="00243622"/>
    <w:rsid w:val="00246E2D"/>
    <w:rsid w:val="00247198"/>
    <w:rsid w:val="00247FE0"/>
    <w:rsid w:val="00263571"/>
    <w:rsid w:val="00267ABF"/>
    <w:rsid w:val="00272E8A"/>
    <w:rsid w:val="00274862"/>
    <w:rsid w:val="00282DBC"/>
    <w:rsid w:val="00282F86"/>
    <w:rsid w:val="002830AA"/>
    <w:rsid w:val="0028542A"/>
    <w:rsid w:val="002874C5"/>
    <w:rsid w:val="00293DF3"/>
    <w:rsid w:val="002948F1"/>
    <w:rsid w:val="002B040C"/>
    <w:rsid w:val="002B3592"/>
    <w:rsid w:val="002D29B9"/>
    <w:rsid w:val="002D3966"/>
    <w:rsid w:val="002E16B7"/>
    <w:rsid w:val="002E61C8"/>
    <w:rsid w:val="002F43DB"/>
    <w:rsid w:val="002F4842"/>
    <w:rsid w:val="003008AC"/>
    <w:rsid w:val="00300929"/>
    <w:rsid w:val="00302B4D"/>
    <w:rsid w:val="00302FC5"/>
    <w:rsid w:val="00305335"/>
    <w:rsid w:val="00306F7A"/>
    <w:rsid w:val="003077E0"/>
    <w:rsid w:val="00307F28"/>
    <w:rsid w:val="00316CBC"/>
    <w:rsid w:val="00325D25"/>
    <w:rsid w:val="00326E09"/>
    <w:rsid w:val="00332631"/>
    <w:rsid w:val="003362AF"/>
    <w:rsid w:val="00356472"/>
    <w:rsid w:val="00363417"/>
    <w:rsid w:val="00366B5A"/>
    <w:rsid w:val="00370A30"/>
    <w:rsid w:val="00374B6C"/>
    <w:rsid w:val="00376918"/>
    <w:rsid w:val="0037697D"/>
    <w:rsid w:val="003776B8"/>
    <w:rsid w:val="00381509"/>
    <w:rsid w:val="00390ADC"/>
    <w:rsid w:val="00395443"/>
    <w:rsid w:val="003A2F05"/>
    <w:rsid w:val="003A73EB"/>
    <w:rsid w:val="003A793C"/>
    <w:rsid w:val="003B088E"/>
    <w:rsid w:val="003B5DBA"/>
    <w:rsid w:val="003B68CB"/>
    <w:rsid w:val="003B7895"/>
    <w:rsid w:val="003C0FA8"/>
    <w:rsid w:val="003D2A9F"/>
    <w:rsid w:val="003D2D39"/>
    <w:rsid w:val="003D4327"/>
    <w:rsid w:val="003D4B06"/>
    <w:rsid w:val="003E4A15"/>
    <w:rsid w:val="003E523B"/>
    <w:rsid w:val="003E7737"/>
    <w:rsid w:val="003F38EB"/>
    <w:rsid w:val="004018E0"/>
    <w:rsid w:val="00402E59"/>
    <w:rsid w:val="0040324A"/>
    <w:rsid w:val="004051A9"/>
    <w:rsid w:val="00405532"/>
    <w:rsid w:val="004129AF"/>
    <w:rsid w:val="00421501"/>
    <w:rsid w:val="00421AE9"/>
    <w:rsid w:val="00423FB7"/>
    <w:rsid w:val="00445555"/>
    <w:rsid w:val="00445FAF"/>
    <w:rsid w:val="00446423"/>
    <w:rsid w:val="00454F5C"/>
    <w:rsid w:val="00470BA4"/>
    <w:rsid w:val="00471A07"/>
    <w:rsid w:val="00475944"/>
    <w:rsid w:val="00475DB4"/>
    <w:rsid w:val="004808DC"/>
    <w:rsid w:val="00480EEE"/>
    <w:rsid w:val="00483776"/>
    <w:rsid w:val="0048400A"/>
    <w:rsid w:val="00492578"/>
    <w:rsid w:val="004A6DB1"/>
    <w:rsid w:val="004A7499"/>
    <w:rsid w:val="004B1485"/>
    <w:rsid w:val="004C00C8"/>
    <w:rsid w:val="004C1831"/>
    <w:rsid w:val="004C3E39"/>
    <w:rsid w:val="004C4C23"/>
    <w:rsid w:val="004C6266"/>
    <w:rsid w:val="004D39AC"/>
    <w:rsid w:val="004D40BC"/>
    <w:rsid w:val="004D4364"/>
    <w:rsid w:val="004D6B83"/>
    <w:rsid w:val="004E0360"/>
    <w:rsid w:val="004E0F85"/>
    <w:rsid w:val="004E2453"/>
    <w:rsid w:val="00502A9C"/>
    <w:rsid w:val="00520152"/>
    <w:rsid w:val="005219C4"/>
    <w:rsid w:val="00530536"/>
    <w:rsid w:val="00531BCD"/>
    <w:rsid w:val="00537303"/>
    <w:rsid w:val="0054069A"/>
    <w:rsid w:val="00541966"/>
    <w:rsid w:val="00547251"/>
    <w:rsid w:val="00547FCB"/>
    <w:rsid w:val="00555ACD"/>
    <w:rsid w:val="0055661A"/>
    <w:rsid w:val="00563399"/>
    <w:rsid w:val="0057176A"/>
    <w:rsid w:val="00572E73"/>
    <w:rsid w:val="00575C27"/>
    <w:rsid w:val="00580986"/>
    <w:rsid w:val="0058433A"/>
    <w:rsid w:val="0059688D"/>
    <w:rsid w:val="005A3856"/>
    <w:rsid w:val="005A4804"/>
    <w:rsid w:val="005B7D07"/>
    <w:rsid w:val="005C460B"/>
    <w:rsid w:val="005C513B"/>
    <w:rsid w:val="005D1932"/>
    <w:rsid w:val="005D2D11"/>
    <w:rsid w:val="005F2541"/>
    <w:rsid w:val="0060024B"/>
    <w:rsid w:val="00603D93"/>
    <w:rsid w:val="00605486"/>
    <w:rsid w:val="00627FF8"/>
    <w:rsid w:val="00634B2C"/>
    <w:rsid w:val="0063728F"/>
    <w:rsid w:val="00643026"/>
    <w:rsid w:val="00644EC9"/>
    <w:rsid w:val="00647F41"/>
    <w:rsid w:val="0065078C"/>
    <w:rsid w:val="00650E12"/>
    <w:rsid w:val="006545D4"/>
    <w:rsid w:val="006571E0"/>
    <w:rsid w:val="00660CD1"/>
    <w:rsid w:val="0066163C"/>
    <w:rsid w:val="00661C0B"/>
    <w:rsid w:val="006622F6"/>
    <w:rsid w:val="00662DA9"/>
    <w:rsid w:val="0066311F"/>
    <w:rsid w:val="00664393"/>
    <w:rsid w:val="00671557"/>
    <w:rsid w:val="00672192"/>
    <w:rsid w:val="00673039"/>
    <w:rsid w:val="00675BD0"/>
    <w:rsid w:val="00676D22"/>
    <w:rsid w:val="00677EBF"/>
    <w:rsid w:val="00682B30"/>
    <w:rsid w:val="0069013A"/>
    <w:rsid w:val="006A65C4"/>
    <w:rsid w:val="006A7CB8"/>
    <w:rsid w:val="006B7538"/>
    <w:rsid w:val="006D07FA"/>
    <w:rsid w:val="006D1543"/>
    <w:rsid w:val="006D1CFE"/>
    <w:rsid w:val="006D263B"/>
    <w:rsid w:val="006D291A"/>
    <w:rsid w:val="006E3D73"/>
    <w:rsid w:val="006E45C5"/>
    <w:rsid w:val="006E7678"/>
    <w:rsid w:val="00700CE4"/>
    <w:rsid w:val="007021E2"/>
    <w:rsid w:val="0070267D"/>
    <w:rsid w:val="007038B1"/>
    <w:rsid w:val="0070637E"/>
    <w:rsid w:val="0070685C"/>
    <w:rsid w:val="00710202"/>
    <w:rsid w:val="0071228F"/>
    <w:rsid w:val="00714D36"/>
    <w:rsid w:val="00717293"/>
    <w:rsid w:val="00721B68"/>
    <w:rsid w:val="0072358D"/>
    <w:rsid w:val="00725397"/>
    <w:rsid w:val="00727837"/>
    <w:rsid w:val="0073446E"/>
    <w:rsid w:val="00743AAB"/>
    <w:rsid w:val="007447A9"/>
    <w:rsid w:val="00747D28"/>
    <w:rsid w:val="007504BD"/>
    <w:rsid w:val="00753EA1"/>
    <w:rsid w:val="00754B0C"/>
    <w:rsid w:val="00765467"/>
    <w:rsid w:val="00770FE2"/>
    <w:rsid w:val="00775565"/>
    <w:rsid w:val="00776831"/>
    <w:rsid w:val="007779DC"/>
    <w:rsid w:val="00781F89"/>
    <w:rsid w:val="007822EA"/>
    <w:rsid w:val="00785F32"/>
    <w:rsid w:val="00790CF7"/>
    <w:rsid w:val="00793748"/>
    <w:rsid w:val="0079610B"/>
    <w:rsid w:val="007A4CBC"/>
    <w:rsid w:val="007A5677"/>
    <w:rsid w:val="007B6463"/>
    <w:rsid w:val="007C2E1A"/>
    <w:rsid w:val="007C4FEE"/>
    <w:rsid w:val="007D0455"/>
    <w:rsid w:val="007D6792"/>
    <w:rsid w:val="007E263B"/>
    <w:rsid w:val="007E7A2E"/>
    <w:rsid w:val="007F098B"/>
    <w:rsid w:val="007F27FA"/>
    <w:rsid w:val="007F309F"/>
    <w:rsid w:val="007F5EF8"/>
    <w:rsid w:val="00802EE9"/>
    <w:rsid w:val="00805DE5"/>
    <w:rsid w:val="00816044"/>
    <w:rsid w:val="00820D88"/>
    <w:rsid w:val="008228E4"/>
    <w:rsid w:val="00825B28"/>
    <w:rsid w:val="00825DB9"/>
    <w:rsid w:val="00826449"/>
    <w:rsid w:val="0082654A"/>
    <w:rsid w:val="008334BA"/>
    <w:rsid w:val="00836C8F"/>
    <w:rsid w:val="008411B9"/>
    <w:rsid w:val="00846628"/>
    <w:rsid w:val="00850A5B"/>
    <w:rsid w:val="00851142"/>
    <w:rsid w:val="008518AD"/>
    <w:rsid w:val="008525A8"/>
    <w:rsid w:val="008608C8"/>
    <w:rsid w:val="008612C5"/>
    <w:rsid w:val="0086165F"/>
    <w:rsid w:val="00861FAA"/>
    <w:rsid w:val="008624A0"/>
    <w:rsid w:val="008630C9"/>
    <w:rsid w:val="008664A2"/>
    <w:rsid w:val="00871123"/>
    <w:rsid w:val="00876F60"/>
    <w:rsid w:val="00880B52"/>
    <w:rsid w:val="008854C7"/>
    <w:rsid w:val="00886E97"/>
    <w:rsid w:val="00890894"/>
    <w:rsid w:val="00892365"/>
    <w:rsid w:val="00892462"/>
    <w:rsid w:val="008A2607"/>
    <w:rsid w:val="008B12E3"/>
    <w:rsid w:val="008B13A9"/>
    <w:rsid w:val="008B6786"/>
    <w:rsid w:val="008B7BCD"/>
    <w:rsid w:val="008C1A0B"/>
    <w:rsid w:val="008C27BE"/>
    <w:rsid w:val="008C70F6"/>
    <w:rsid w:val="008E1B3C"/>
    <w:rsid w:val="008E20EE"/>
    <w:rsid w:val="008F3047"/>
    <w:rsid w:val="0090121A"/>
    <w:rsid w:val="00905586"/>
    <w:rsid w:val="00915B94"/>
    <w:rsid w:val="009261AB"/>
    <w:rsid w:val="0093665C"/>
    <w:rsid w:val="00940D3E"/>
    <w:rsid w:val="00952709"/>
    <w:rsid w:val="00956A7C"/>
    <w:rsid w:val="00965A21"/>
    <w:rsid w:val="0098097E"/>
    <w:rsid w:val="00981523"/>
    <w:rsid w:val="00983565"/>
    <w:rsid w:val="009866EE"/>
    <w:rsid w:val="0099472D"/>
    <w:rsid w:val="009B126D"/>
    <w:rsid w:val="009B1819"/>
    <w:rsid w:val="009B71BB"/>
    <w:rsid w:val="009C1897"/>
    <w:rsid w:val="009C59C8"/>
    <w:rsid w:val="009C64A9"/>
    <w:rsid w:val="009D02B0"/>
    <w:rsid w:val="009D4D22"/>
    <w:rsid w:val="009E259A"/>
    <w:rsid w:val="009E6258"/>
    <w:rsid w:val="009F006C"/>
    <w:rsid w:val="009F0E87"/>
    <w:rsid w:val="009F3DF2"/>
    <w:rsid w:val="00A0462D"/>
    <w:rsid w:val="00A06AAA"/>
    <w:rsid w:val="00A115A7"/>
    <w:rsid w:val="00A17253"/>
    <w:rsid w:val="00A1755B"/>
    <w:rsid w:val="00A17AD4"/>
    <w:rsid w:val="00A26D19"/>
    <w:rsid w:val="00A30929"/>
    <w:rsid w:val="00A40D8F"/>
    <w:rsid w:val="00A44298"/>
    <w:rsid w:val="00A45210"/>
    <w:rsid w:val="00A517AF"/>
    <w:rsid w:val="00A5207A"/>
    <w:rsid w:val="00A5524E"/>
    <w:rsid w:val="00A61043"/>
    <w:rsid w:val="00A63118"/>
    <w:rsid w:val="00A64550"/>
    <w:rsid w:val="00A656C8"/>
    <w:rsid w:val="00A70BAE"/>
    <w:rsid w:val="00A83886"/>
    <w:rsid w:val="00A86278"/>
    <w:rsid w:val="00A86C27"/>
    <w:rsid w:val="00A90792"/>
    <w:rsid w:val="00A9434C"/>
    <w:rsid w:val="00AA12A3"/>
    <w:rsid w:val="00AA3C4D"/>
    <w:rsid w:val="00AA55B5"/>
    <w:rsid w:val="00AB09F3"/>
    <w:rsid w:val="00AB0DC4"/>
    <w:rsid w:val="00AB1511"/>
    <w:rsid w:val="00AB2714"/>
    <w:rsid w:val="00AB347D"/>
    <w:rsid w:val="00AB40D9"/>
    <w:rsid w:val="00AC0C54"/>
    <w:rsid w:val="00AC1818"/>
    <w:rsid w:val="00AC5F72"/>
    <w:rsid w:val="00AC7486"/>
    <w:rsid w:val="00AD3237"/>
    <w:rsid w:val="00AD58DB"/>
    <w:rsid w:val="00AE6664"/>
    <w:rsid w:val="00AE74D5"/>
    <w:rsid w:val="00AF613A"/>
    <w:rsid w:val="00AF64BB"/>
    <w:rsid w:val="00B00D8D"/>
    <w:rsid w:val="00B0108B"/>
    <w:rsid w:val="00B01ED2"/>
    <w:rsid w:val="00B0470C"/>
    <w:rsid w:val="00B117F7"/>
    <w:rsid w:val="00B122AE"/>
    <w:rsid w:val="00B12C3F"/>
    <w:rsid w:val="00B13B4B"/>
    <w:rsid w:val="00B14652"/>
    <w:rsid w:val="00B2365A"/>
    <w:rsid w:val="00B27944"/>
    <w:rsid w:val="00B36B96"/>
    <w:rsid w:val="00B568D2"/>
    <w:rsid w:val="00B70C03"/>
    <w:rsid w:val="00B76169"/>
    <w:rsid w:val="00B831A9"/>
    <w:rsid w:val="00B8556A"/>
    <w:rsid w:val="00B869D5"/>
    <w:rsid w:val="00B92333"/>
    <w:rsid w:val="00B931FA"/>
    <w:rsid w:val="00B9350E"/>
    <w:rsid w:val="00BA6A5D"/>
    <w:rsid w:val="00BA72CB"/>
    <w:rsid w:val="00BB3793"/>
    <w:rsid w:val="00BB7D00"/>
    <w:rsid w:val="00BC30E3"/>
    <w:rsid w:val="00BD0E1A"/>
    <w:rsid w:val="00BD70BF"/>
    <w:rsid w:val="00BE0A54"/>
    <w:rsid w:val="00BE3264"/>
    <w:rsid w:val="00BE4EA5"/>
    <w:rsid w:val="00BE563F"/>
    <w:rsid w:val="00BE7A42"/>
    <w:rsid w:val="00BF43FE"/>
    <w:rsid w:val="00BF5D15"/>
    <w:rsid w:val="00C0068B"/>
    <w:rsid w:val="00C02CB5"/>
    <w:rsid w:val="00C2119F"/>
    <w:rsid w:val="00C215F1"/>
    <w:rsid w:val="00C240E7"/>
    <w:rsid w:val="00C2641F"/>
    <w:rsid w:val="00C27C51"/>
    <w:rsid w:val="00C31685"/>
    <w:rsid w:val="00C32424"/>
    <w:rsid w:val="00C333D9"/>
    <w:rsid w:val="00C35C31"/>
    <w:rsid w:val="00C41476"/>
    <w:rsid w:val="00C41962"/>
    <w:rsid w:val="00C4478C"/>
    <w:rsid w:val="00C44A4E"/>
    <w:rsid w:val="00C55D16"/>
    <w:rsid w:val="00C56154"/>
    <w:rsid w:val="00C62563"/>
    <w:rsid w:val="00C647C5"/>
    <w:rsid w:val="00C649EF"/>
    <w:rsid w:val="00C65184"/>
    <w:rsid w:val="00C70DD7"/>
    <w:rsid w:val="00C718BA"/>
    <w:rsid w:val="00C7695A"/>
    <w:rsid w:val="00C862D1"/>
    <w:rsid w:val="00C868C3"/>
    <w:rsid w:val="00C903E3"/>
    <w:rsid w:val="00C912A9"/>
    <w:rsid w:val="00C94365"/>
    <w:rsid w:val="00C96DD0"/>
    <w:rsid w:val="00CB1005"/>
    <w:rsid w:val="00CB4836"/>
    <w:rsid w:val="00CC0F52"/>
    <w:rsid w:val="00CD2F78"/>
    <w:rsid w:val="00CF68E5"/>
    <w:rsid w:val="00CF77F7"/>
    <w:rsid w:val="00D01F9A"/>
    <w:rsid w:val="00D03158"/>
    <w:rsid w:val="00D044C8"/>
    <w:rsid w:val="00D25034"/>
    <w:rsid w:val="00D2511E"/>
    <w:rsid w:val="00D26024"/>
    <w:rsid w:val="00D26627"/>
    <w:rsid w:val="00D27349"/>
    <w:rsid w:val="00D31D06"/>
    <w:rsid w:val="00D34539"/>
    <w:rsid w:val="00D4600D"/>
    <w:rsid w:val="00D51047"/>
    <w:rsid w:val="00D61D77"/>
    <w:rsid w:val="00D64814"/>
    <w:rsid w:val="00D72FC2"/>
    <w:rsid w:val="00D801AA"/>
    <w:rsid w:val="00D81711"/>
    <w:rsid w:val="00D85AA9"/>
    <w:rsid w:val="00D9342F"/>
    <w:rsid w:val="00D95C90"/>
    <w:rsid w:val="00D95DB8"/>
    <w:rsid w:val="00DA6B9E"/>
    <w:rsid w:val="00DB48E8"/>
    <w:rsid w:val="00DB6972"/>
    <w:rsid w:val="00DC7341"/>
    <w:rsid w:val="00DD4430"/>
    <w:rsid w:val="00DF3A0E"/>
    <w:rsid w:val="00DF5876"/>
    <w:rsid w:val="00E0305F"/>
    <w:rsid w:val="00E03A24"/>
    <w:rsid w:val="00E04191"/>
    <w:rsid w:val="00E075DD"/>
    <w:rsid w:val="00E159D0"/>
    <w:rsid w:val="00E17E23"/>
    <w:rsid w:val="00E30E91"/>
    <w:rsid w:val="00E32A9C"/>
    <w:rsid w:val="00E705B7"/>
    <w:rsid w:val="00E70E20"/>
    <w:rsid w:val="00E74B97"/>
    <w:rsid w:val="00E77CF3"/>
    <w:rsid w:val="00E94C46"/>
    <w:rsid w:val="00E95247"/>
    <w:rsid w:val="00E976E1"/>
    <w:rsid w:val="00EA3D6F"/>
    <w:rsid w:val="00EA7E9D"/>
    <w:rsid w:val="00EB5D2D"/>
    <w:rsid w:val="00EC2730"/>
    <w:rsid w:val="00EC48BF"/>
    <w:rsid w:val="00EC4FAD"/>
    <w:rsid w:val="00EC5A99"/>
    <w:rsid w:val="00EE75D7"/>
    <w:rsid w:val="00EF2085"/>
    <w:rsid w:val="00EF4D12"/>
    <w:rsid w:val="00EF6982"/>
    <w:rsid w:val="00F1155B"/>
    <w:rsid w:val="00F1635D"/>
    <w:rsid w:val="00F16463"/>
    <w:rsid w:val="00F16F2F"/>
    <w:rsid w:val="00F242FA"/>
    <w:rsid w:val="00F27E37"/>
    <w:rsid w:val="00F3213B"/>
    <w:rsid w:val="00F3246D"/>
    <w:rsid w:val="00F3276B"/>
    <w:rsid w:val="00F329F3"/>
    <w:rsid w:val="00F40B18"/>
    <w:rsid w:val="00F41B23"/>
    <w:rsid w:val="00F44948"/>
    <w:rsid w:val="00F47337"/>
    <w:rsid w:val="00F5471D"/>
    <w:rsid w:val="00F63D3F"/>
    <w:rsid w:val="00F666B7"/>
    <w:rsid w:val="00F66F2C"/>
    <w:rsid w:val="00F67F5E"/>
    <w:rsid w:val="00F737BF"/>
    <w:rsid w:val="00F75C4D"/>
    <w:rsid w:val="00F77254"/>
    <w:rsid w:val="00F852AA"/>
    <w:rsid w:val="00F900AF"/>
    <w:rsid w:val="00F90E41"/>
    <w:rsid w:val="00FA0F82"/>
    <w:rsid w:val="00FA239A"/>
    <w:rsid w:val="00FB0E13"/>
    <w:rsid w:val="00FB1E20"/>
    <w:rsid w:val="00FB2F55"/>
    <w:rsid w:val="00FB3B76"/>
    <w:rsid w:val="00FC11A0"/>
    <w:rsid w:val="00FC6E23"/>
    <w:rsid w:val="00FD04E6"/>
    <w:rsid w:val="00FE2FEE"/>
    <w:rsid w:val="00FE4191"/>
    <w:rsid w:val="00FE4217"/>
    <w:rsid w:val="00FE5FA1"/>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8BEA"/>
  <w15:docId w15:val="{615EF042-6125-4BBC-936A-6643FB7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E8D5-8E94-4462-A291-C7B18AD9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Wyatt</dc:creator>
  <cp:keywords/>
  <dc:description/>
  <cp:lastModifiedBy>Iris Wyatt</cp:lastModifiedBy>
  <cp:revision>50</cp:revision>
  <dcterms:created xsi:type="dcterms:W3CDTF">2022-04-13T13:39:00Z</dcterms:created>
  <dcterms:modified xsi:type="dcterms:W3CDTF">2022-04-25T16:36:00Z</dcterms:modified>
</cp:coreProperties>
</file>