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4AE1" w14:textId="77777777" w:rsidR="00072BAC" w:rsidRDefault="00072BAC" w:rsidP="00072BAC">
      <w:pPr>
        <w:jc w:val="center"/>
        <w:rPr>
          <w:b/>
          <w:bCs/>
        </w:rPr>
      </w:pPr>
      <w:r>
        <w:rPr>
          <w:b/>
          <w:bCs/>
        </w:rPr>
        <w:t>Cain Center for the Arts</w:t>
      </w:r>
    </w:p>
    <w:p w14:paraId="555C93A5" w14:textId="77777777" w:rsidR="00072BAC" w:rsidRDefault="00072BAC" w:rsidP="00072BAC">
      <w:pPr>
        <w:jc w:val="center"/>
        <w:rPr>
          <w:b/>
          <w:bCs/>
        </w:rPr>
      </w:pPr>
      <w:r>
        <w:rPr>
          <w:b/>
          <w:bCs/>
        </w:rPr>
        <w:t>Executive Meeting Minutes</w:t>
      </w:r>
    </w:p>
    <w:p w14:paraId="5B990F29" w14:textId="231C9239" w:rsidR="00072BAC" w:rsidRDefault="00884EDE" w:rsidP="00072BAC">
      <w:pPr>
        <w:jc w:val="center"/>
        <w:rPr>
          <w:b/>
          <w:bCs/>
        </w:rPr>
      </w:pPr>
      <w:r>
        <w:rPr>
          <w:b/>
          <w:bCs/>
        </w:rPr>
        <w:t>January 18</w:t>
      </w:r>
      <w:r w:rsidR="00072BAC">
        <w:rPr>
          <w:b/>
          <w:bCs/>
        </w:rPr>
        <w:t>, 2024</w:t>
      </w:r>
    </w:p>
    <w:p w14:paraId="19E77927" w14:textId="77777777" w:rsidR="00072BAC" w:rsidRDefault="00072BAC" w:rsidP="00072BAC">
      <w:pPr>
        <w:jc w:val="center"/>
        <w:rPr>
          <w:b/>
          <w:bCs/>
        </w:rPr>
      </w:pPr>
    </w:p>
    <w:p w14:paraId="601F9E2A" w14:textId="70CA0697" w:rsidR="00072BAC" w:rsidRDefault="00072BAC" w:rsidP="00072BAC">
      <w:r>
        <w:rPr>
          <w:b/>
          <w:bCs/>
        </w:rPr>
        <w:t xml:space="preserve">In Attendance: </w:t>
      </w:r>
      <w:r>
        <w:t>Paul Newton, Jean Bock, Greg Wessling, Cynthia Bush, Zachary Toof</w:t>
      </w:r>
    </w:p>
    <w:p w14:paraId="380398A9" w14:textId="24F3D932" w:rsidR="00072BAC" w:rsidRDefault="00072BAC" w:rsidP="00072BAC">
      <w:r>
        <w:rPr>
          <w:b/>
          <w:bCs/>
        </w:rPr>
        <w:t xml:space="preserve">Not In Attendance: </w:t>
      </w:r>
      <w:r>
        <w:t>Pat Bechdol, Douglas Marion</w:t>
      </w:r>
    </w:p>
    <w:p w14:paraId="7D045858" w14:textId="77777777" w:rsidR="00072BAC" w:rsidRDefault="00072BAC" w:rsidP="00072BAC">
      <w:r>
        <w:t>There was a quorum for this meeting.</w:t>
      </w:r>
    </w:p>
    <w:p w14:paraId="2ABE16B7" w14:textId="5F374173" w:rsidR="00072BAC" w:rsidRDefault="00072BAC" w:rsidP="00072BAC">
      <w:r>
        <w:t xml:space="preserve">The Executive Committee meeting minutes from </w:t>
      </w:r>
      <w:r w:rsidR="00884EDE">
        <w:t>December 19</w:t>
      </w:r>
      <w:r>
        <w:t>,2024 were approved unanimously.</w:t>
      </w:r>
    </w:p>
    <w:p w14:paraId="0DD86208" w14:textId="77777777" w:rsidR="00072BAC" w:rsidRDefault="00072BAC" w:rsidP="00072BAC"/>
    <w:p w14:paraId="3F7C1F64" w14:textId="5A8BE59B" w:rsidR="00072BAC" w:rsidRDefault="00072BAC" w:rsidP="00072BAC">
      <w:pPr>
        <w:rPr>
          <w:b/>
          <w:bCs/>
        </w:rPr>
      </w:pPr>
      <w:r>
        <w:rPr>
          <w:b/>
          <w:bCs/>
        </w:rPr>
        <w:t>Development Report—</w:t>
      </w:r>
      <w:r w:rsidR="00643B5E">
        <w:rPr>
          <w:b/>
          <w:bCs/>
        </w:rPr>
        <w:t>Jean Bock</w:t>
      </w:r>
    </w:p>
    <w:p w14:paraId="0E4C8E6F" w14:textId="21D992B7" w:rsidR="00643B5E" w:rsidRPr="00643B5E" w:rsidRDefault="00643B5E" w:rsidP="00643B5E">
      <w:pPr>
        <w:pStyle w:val="NoSpacing"/>
        <w:numPr>
          <w:ilvl w:val="0"/>
          <w:numId w:val="12"/>
        </w:numPr>
      </w:pPr>
      <w:r w:rsidRPr="00643B5E">
        <w:rPr>
          <w:b/>
          <w:bCs/>
          <w:u w:val="single"/>
        </w:rPr>
        <w:t>Gala Summary</w:t>
      </w:r>
      <w:r w:rsidRPr="00643B5E">
        <w:t>:</w:t>
      </w:r>
    </w:p>
    <w:p w14:paraId="2A0101C1" w14:textId="7B80A1CD" w:rsidR="00643B5E" w:rsidRDefault="00643B5E" w:rsidP="00643B5E">
      <w:pPr>
        <w:pStyle w:val="NoSpacing"/>
        <w:numPr>
          <w:ilvl w:val="1"/>
          <w:numId w:val="12"/>
        </w:numPr>
      </w:pPr>
      <w:r w:rsidRPr="00643B5E">
        <w:t xml:space="preserve">305 Gala tickets sold for </w:t>
      </w:r>
      <w:r w:rsidR="0002343F" w:rsidRPr="00643B5E">
        <w:t>a total</w:t>
      </w:r>
      <w:r w:rsidRPr="00643B5E">
        <w:t xml:space="preserve"> of </w:t>
      </w:r>
      <w:r w:rsidR="0002343F" w:rsidRPr="00643B5E">
        <w:t>$57,875.00.</w:t>
      </w:r>
    </w:p>
    <w:p w14:paraId="59953B02" w14:textId="17B43CA6" w:rsidR="00076091" w:rsidRPr="00643B5E" w:rsidRDefault="00076091" w:rsidP="00076091">
      <w:pPr>
        <w:pStyle w:val="ListParagraph"/>
        <w:numPr>
          <w:ilvl w:val="1"/>
          <w:numId w:val="12"/>
        </w:numPr>
      </w:pPr>
      <w:r>
        <w:t>Comp. tickets: 14</w:t>
      </w:r>
    </w:p>
    <w:p w14:paraId="03AD2342" w14:textId="7A86AE54" w:rsidR="00643B5E" w:rsidRDefault="00643B5E" w:rsidP="00643B5E">
      <w:pPr>
        <w:pStyle w:val="ListParagraph"/>
        <w:numPr>
          <w:ilvl w:val="1"/>
          <w:numId w:val="12"/>
        </w:numPr>
      </w:pPr>
      <w:r w:rsidRPr="00643B5E">
        <w:t xml:space="preserve">Raffle tickets sold – </w:t>
      </w:r>
      <w:r w:rsidR="0002343F" w:rsidRPr="00643B5E">
        <w:t>$8,000.00.</w:t>
      </w:r>
    </w:p>
    <w:p w14:paraId="5D4F0783" w14:textId="33A727A1" w:rsidR="00AD5DC2" w:rsidRDefault="007D7495" w:rsidP="00AD5DC2">
      <w:pPr>
        <w:pStyle w:val="ListParagraph"/>
        <w:numPr>
          <w:ilvl w:val="0"/>
          <w:numId w:val="12"/>
        </w:numPr>
      </w:pPr>
      <w:r>
        <w:t>The Executive</w:t>
      </w:r>
      <w:r w:rsidR="00AD5DC2">
        <w:t xml:space="preserve"> Committee thanked staff for their efforts to </w:t>
      </w:r>
      <w:r w:rsidR="007B42A7">
        <w:t xml:space="preserve">sell tickets for the event. </w:t>
      </w:r>
    </w:p>
    <w:p w14:paraId="629B7BA6" w14:textId="0945325A" w:rsidR="00471BBF" w:rsidRDefault="00471BBF" w:rsidP="00AD5DC2">
      <w:pPr>
        <w:pStyle w:val="ListParagraph"/>
        <w:numPr>
          <w:ilvl w:val="0"/>
          <w:numId w:val="12"/>
        </w:numPr>
      </w:pPr>
      <w:r>
        <w:t xml:space="preserve">Discussion on events </w:t>
      </w:r>
      <w:r w:rsidR="003D40EA">
        <w:t xml:space="preserve">moving forward based on price of act and event budget. </w:t>
      </w:r>
    </w:p>
    <w:p w14:paraId="22C12E47" w14:textId="3247CF76" w:rsidR="00075E0A" w:rsidRDefault="00075E0A" w:rsidP="00AD5DC2">
      <w:pPr>
        <w:pStyle w:val="ListParagraph"/>
        <w:numPr>
          <w:ilvl w:val="0"/>
          <w:numId w:val="12"/>
        </w:numPr>
      </w:pPr>
      <w:r>
        <w:t>Cynth</w:t>
      </w:r>
      <w:r w:rsidR="006D7DFF">
        <w:t xml:space="preserve">ia </w:t>
      </w:r>
      <w:r>
        <w:t xml:space="preserve">suggested the Gala Summary slide be </w:t>
      </w:r>
      <w:r w:rsidR="0091602A">
        <w:t xml:space="preserve">changed for the Board meeting so they could better understand the </w:t>
      </w:r>
      <w:r w:rsidR="006D7DFF">
        <w:t xml:space="preserve">information. </w:t>
      </w:r>
    </w:p>
    <w:p w14:paraId="5B5135C2" w14:textId="28D80A4F" w:rsidR="00072BAC" w:rsidRDefault="00072BAC" w:rsidP="00072BAC">
      <w:pPr>
        <w:rPr>
          <w:b/>
          <w:bCs/>
          <w:u w:val="single"/>
        </w:rPr>
      </w:pPr>
      <w:r w:rsidRPr="00072BAC">
        <w:rPr>
          <w:b/>
          <w:bCs/>
          <w:u w:val="single"/>
        </w:rPr>
        <w:t>Campaign Update</w:t>
      </w:r>
    </w:p>
    <w:p w14:paraId="215B6AEA" w14:textId="029E3B4A" w:rsidR="00072BAC" w:rsidRPr="00072BAC" w:rsidRDefault="00072BAC" w:rsidP="00072BAC">
      <w:pPr>
        <w:rPr>
          <w:b/>
          <w:bCs/>
          <w:u w:val="single"/>
        </w:rPr>
      </w:pPr>
      <w:r w:rsidRPr="00072BAC">
        <w:rPr>
          <w:b/>
          <w:bCs/>
          <w:u w:val="single"/>
        </w:rPr>
        <w:t xml:space="preserve">Expenses                               </w:t>
      </w:r>
      <w:r w:rsidR="00884157">
        <w:rPr>
          <w:b/>
          <w:bCs/>
          <w:u w:val="single"/>
        </w:rPr>
        <w:t xml:space="preserve">       </w:t>
      </w:r>
      <w:r w:rsidRPr="00072BAC">
        <w:rPr>
          <w:b/>
          <w:bCs/>
          <w:u w:val="single"/>
        </w:rPr>
        <w:t xml:space="preserve">   </w:t>
      </w:r>
      <w:r w:rsidR="00884157">
        <w:rPr>
          <w:b/>
          <w:bCs/>
          <w:u w:val="single"/>
        </w:rPr>
        <w:t xml:space="preserve">             </w:t>
      </w:r>
      <w:r w:rsidRPr="00072BAC">
        <w:rPr>
          <w:b/>
          <w:bCs/>
          <w:u w:val="single"/>
        </w:rPr>
        <w:t xml:space="preserve"> Budget                                              </w:t>
      </w:r>
      <w:r w:rsidR="00884157">
        <w:rPr>
          <w:b/>
          <w:bCs/>
          <w:u w:val="single"/>
        </w:rPr>
        <w:t xml:space="preserve">       </w:t>
      </w:r>
      <w:r w:rsidRPr="00072BAC">
        <w:rPr>
          <w:b/>
          <w:bCs/>
          <w:u w:val="single"/>
        </w:rPr>
        <w:t>Actual</w:t>
      </w:r>
    </w:p>
    <w:p w14:paraId="1833A67D" w14:textId="6E856B4D" w:rsidR="00072BAC" w:rsidRDefault="00072BAC" w:rsidP="00884157">
      <w:pPr>
        <w:pStyle w:val="NoSpacing"/>
      </w:pPr>
      <w:r>
        <w:t xml:space="preserve">Production Costs                  </w:t>
      </w:r>
      <w:r w:rsidR="00884157">
        <w:t xml:space="preserve">                     </w:t>
      </w:r>
      <w:r>
        <w:t xml:space="preserve">   $32,000                                             </w:t>
      </w:r>
      <w:r w:rsidR="00884157">
        <w:t>$33,302.17</w:t>
      </w:r>
    </w:p>
    <w:p w14:paraId="302C6A37" w14:textId="07EB33CB" w:rsidR="00884157" w:rsidRDefault="00884157" w:rsidP="00884157">
      <w:pPr>
        <w:pStyle w:val="NoSpacing"/>
      </w:pPr>
      <w:r>
        <w:t xml:space="preserve">Catering for Event                                      </w:t>
      </w:r>
      <w:r w:rsidR="0002343F">
        <w:t xml:space="preserve"> </w:t>
      </w:r>
      <w:r>
        <w:t xml:space="preserve"> $12,094.78                                        $12,094.78</w:t>
      </w:r>
    </w:p>
    <w:p w14:paraId="0D3D52D1" w14:textId="654F3708" w:rsidR="00884157" w:rsidRDefault="00884157" w:rsidP="00884157">
      <w:pPr>
        <w:pStyle w:val="NoSpacing"/>
      </w:pPr>
      <w:r>
        <w:t>Catering for Children                                   $0                                                       $163.00</w:t>
      </w:r>
    </w:p>
    <w:p w14:paraId="65CECCD9" w14:textId="56D4A0C1" w:rsidR="00884157" w:rsidRDefault="00884157" w:rsidP="00884157">
      <w:pPr>
        <w:pStyle w:val="NoSpacing"/>
      </w:pPr>
      <w:r>
        <w:t>Bartenders                                                    $400.00                                             $400.00</w:t>
      </w:r>
    </w:p>
    <w:p w14:paraId="28B20180" w14:textId="26FF3EA0" w:rsidR="00884157" w:rsidRDefault="00884157" w:rsidP="00884157">
      <w:pPr>
        <w:pStyle w:val="NoSpacing"/>
      </w:pPr>
      <w:r>
        <w:t xml:space="preserve">Beverages                                           </w:t>
      </w:r>
      <w:r w:rsidR="0002343F">
        <w:t xml:space="preserve"> </w:t>
      </w:r>
      <w:r>
        <w:t xml:space="preserve">          $1,784.00                                          $1,784.00 (estimate)</w:t>
      </w:r>
    </w:p>
    <w:p w14:paraId="01C084FA" w14:textId="596D739B" w:rsidR="00884157" w:rsidRDefault="00884157" w:rsidP="00884157">
      <w:pPr>
        <w:pStyle w:val="NoSpacing"/>
      </w:pPr>
      <w:r>
        <w:t>Sippy Cups                                                     $366.00                                              $366.00</w:t>
      </w:r>
    </w:p>
    <w:p w14:paraId="1EFE3B25" w14:textId="62763ABD" w:rsidR="00884157" w:rsidRDefault="00884157" w:rsidP="00884157">
      <w:pPr>
        <w:pStyle w:val="NoSpacing"/>
      </w:pPr>
      <w:r>
        <w:t>Rentals                                                           $433.69                                              $266.16</w:t>
      </w:r>
    </w:p>
    <w:p w14:paraId="56E0633C" w14:textId="617F756A" w:rsidR="00884157" w:rsidRDefault="00884157" w:rsidP="00884157">
      <w:pPr>
        <w:pStyle w:val="NoSpacing"/>
      </w:pPr>
      <w:r>
        <w:t>Cleaning                                                         $250.00                                              $350.00</w:t>
      </w:r>
    </w:p>
    <w:p w14:paraId="151B18B3" w14:textId="77777777" w:rsidR="00884157" w:rsidRDefault="00884157" w:rsidP="00884157">
      <w:pPr>
        <w:pStyle w:val="NoSpacing"/>
      </w:pPr>
    </w:p>
    <w:p w14:paraId="6769A105" w14:textId="64573A34" w:rsidR="009E7EDE" w:rsidRDefault="00884157" w:rsidP="00884157">
      <w:pPr>
        <w:pStyle w:val="NoSpacing"/>
        <w:rPr>
          <w:b/>
          <w:bCs/>
        </w:rPr>
      </w:pPr>
      <w:r w:rsidRPr="00884157">
        <w:rPr>
          <w:b/>
          <w:bCs/>
        </w:rPr>
        <w:t xml:space="preserve">TOTAL EXPENSES             </w:t>
      </w:r>
      <w:r>
        <w:rPr>
          <w:b/>
          <w:bCs/>
        </w:rPr>
        <w:t xml:space="preserve">                      </w:t>
      </w:r>
      <w:r w:rsidRPr="00884157">
        <w:rPr>
          <w:b/>
          <w:bCs/>
        </w:rPr>
        <w:t xml:space="preserve">      $47,328.47                                        $48,726.11</w:t>
      </w:r>
    </w:p>
    <w:p w14:paraId="14035D43" w14:textId="1357D026" w:rsidR="00884157" w:rsidRDefault="00884157" w:rsidP="00884157">
      <w:pPr>
        <w:pStyle w:val="NoSpacing"/>
        <w:rPr>
          <w:b/>
          <w:bCs/>
        </w:rPr>
      </w:pPr>
      <w:r>
        <w:rPr>
          <w:b/>
          <w:bCs/>
        </w:rPr>
        <w:t xml:space="preserve">Less Fundraising Budget Support             $30,000                  </w:t>
      </w:r>
      <w:r w:rsidR="0002343F">
        <w:rPr>
          <w:b/>
          <w:bCs/>
        </w:rPr>
        <w:t xml:space="preserve">            </w:t>
      </w:r>
      <w:r>
        <w:rPr>
          <w:b/>
          <w:bCs/>
        </w:rPr>
        <w:t xml:space="preserve">            </w:t>
      </w:r>
      <w:r w:rsidR="0002343F">
        <w:rPr>
          <w:b/>
          <w:bCs/>
        </w:rPr>
        <w:t xml:space="preserve"> </w:t>
      </w:r>
      <w:r>
        <w:rPr>
          <w:b/>
          <w:bCs/>
        </w:rPr>
        <w:t xml:space="preserve">  $30,000 </w:t>
      </w:r>
    </w:p>
    <w:p w14:paraId="713E5C6A" w14:textId="1FDF5BAC" w:rsidR="00884157" w:rsidRDefault="00884157" w:rsidP="00884157">
      <w:pPr>
        <w:pStyle w:val="NoSpacing"/>
        <w:rPr>
          <w:b/>
          <w:bCs/>
        </w:rPr>
      </w:pPr>
      <w:r>
        <w:rPr>
          <w:b/>
          <w:bCs/>
        </w:rPr>
        <w:t xml:space="preserve">TOTAL NET INCOME                                                           $47,148.89             </w:t>
      </w:r>
    </w:p>
    <w:p w14:paraId="7AB5D9E9" w14:textId="77777777" w:rsidR="00884157" w:rsidRDefault="00884157" w:rsidP="00884157">
      <w:pPr>
        <w:pStyle w:val="NoSpacing"/>
        <w:rPr>
          <w:b/>
          <w:bCs/>
        </w:rPr>
      </w:pPr>
    </w:p>
    <w:p w14:paraId="51A1203E" w14:textId="77777777" w:rsidR="00144AB2" w:rsidRDefault="00144AB2" w:rsidP="00884157">
      <w:pPr>
        <w:pStyle w:val="NoSpacing"/>
        <w:rPr>
          <w:b/>
          <w:bCs/>
          <w:u w:val="single"/>
        </w:rPr>
      </w:pPr>
    </w:p>
    <w:p w14:paraId="26ABA074" w14:textId="77777777" w:rsidR="00144AB2" w:rsidRDefault="00144AB2" w:rsidP="00884157">
      <w:pPr>
        <w:pStyle w:val="NoSpacing"/>
        <w:rPr>
          <w:b/>
          <w:bCs/>
          <w:u w:val="single"/>
        </w:rPr>
      </w:pPr>
    </w:p>
    <w:p w14:paraId="5EC0182E" w14:textId="77777777" w:rsidR="00144AB2" w:rsidRDefault="00144AB2" w:rsidP="00884157">
      <w:pPr>
        <w:pStyle w:val="NoSpacing"/>
        <w:rPr>
          <w:b/>
          <w:bCs/>
          <w:u w:val="single"/>
        </w:rPr>
      </w:pPr>
    </w:p>
    <w:p w14:paraId="008DD40F" w14:textId="77777777" w:rsidR="00144AB2" w:rsidRDefault="00144AB2" w:rsidP="00884157">
      <w:pPr>
        <w:pStyle w:val="NoSpacing"/>
        <w:rPr>
          <w:b/>
          <w:bCs/>
          <w:u w:val="single"/>
        </w:rPr>
      </w:pPr>
    </w:p>
    <w:p w14:paraId="789A9192" w14:textId="77777777" w:rsidR="00144AB2" w:rsidRDefault="00144AB2" w:rsidP="00884157">
      <w:pPr>
        <w:pStyle w:val="NoSpacing"/>
        <w:rPr>
          <w:b/>
          <w:bCs/>
          <w:u w:val="single"/>
        </w:rPr>
      </w:pPr>
    </w:p>
    <w:p w14:paraId="1E7755F7" w14:textId="77777777" w:rsidR="00144AB2" w:rsidRDefault="00144AB2" w:rsidP="00884157">
      <w:pPr>
        <w:pStyle w:val="NoSpacing"/>
        <w:rPr>
          <w:b/>
          <w:bCs/>
          <w:u w:val="single"/>
        </w:rPr>
      </w:pPr>
    </w:p>
    <w:p w14:paraId="1C348890" w14:textId="5CCF798F" w:rsidR="00884157" w:rsidRDefault="00884157" w:rsidP="00884157">
      <w:pPr>
        <w:pStyle w:val="NoSpacing"/>
        <w:rPr>
          <w:b/>
          <w:bCs/>
          <w:u w:val="single"/>
        </w:rPr>
      </w:pPr>
      <w:r w:rsidRPr="00884157">
        <w:rPr>
          <w:b/>
          <w:bCs/>
          <w:u w:val="single"/>
        </w:rPr>
        <w:lastRenderedPageBreak/>
        <w:t>Campaign Update</w:t>
      </w:r>
    </w:p>
    <w:p w14:paraId="02CB9929" w14:textId="77777777" w:rsidR="00884157" w:rsidRDefault="00884157" w:rsidP="00884157">
      <w:pPr>
        <w:pStyle w:val="NoSpacing"/>
        <w:rPr>
          <w:b/>
          <w:bCs/>
          <w:u w:val="single"/>
        </w:rPr>
      </w:pPr>
    </w:p>
    <w:p w14:paraId="5E3410A3" w14:textId="65F0D483" w:rsidR="00557E3E" w:rsidRPr="00514167" w:rsidRDefault="00557E3E" w:rsidP="00557E3E">
      <w:pPr>
        <w:rPr>
          <w:b/>
          <w:bCs/>
        </w:rPr>
      </w:pPr>
      <w:r w:rsidRPr="00514167">
        <w:rPr>
          <w:b/>
          <w:bCs/>
        </w:rPr>
        <w:t xml:space="preserve">                           </w:t>
      </w:r>
      <w:r>
        <w:rPr>
          <w:b/>
          <w:bCs/>
        </w:rPr>
        <w:t xml:space="preserve">     </w:t>
      </w:r>
      <w:r w:rsidRPr="00514167">
        <w:rPr>
          <w:b/>
          <w:bCs/>
        </w:rPr>
        <w:t xml:space="preserve">  Goal                  </w:t>
      </w:r>
      <w:r>
        <w:rPr>
          <w:b/>
          <w:bCs/>
        </w:rPr>
        <w:t xml:space="preserve"> </w:t>
      </w:r>
      <w:r w:rsidRPr="00514167">
        <w:rPr>
          <w:b/>
          <w:bCs/>
        </w:rPr>
        <w:t xml:space="preserve">Status as of </w:t>
      </w:r>
      <w:r>
        <w:rPr>
          <w:b/>
          <w:bCs/>
        </w:rPr>
        <w:t>1/18/24</w:t>
      </w:r>
      <w:r w:rsidRPr="00514167">
        <w:rPr>
          <w:b/>
          <w:bCs/>
        </w:rPr>
        <w:t xml:space="preserve">       </w:t>
      </w:r>
      <w:r>
        <w:rPr>
          <w:b/>
          <w:bCs/>
        </w:rPr>
        <w:t xml:space="preserve"> </w:t>
      </w:r>
      <w:r w:rsidRPr="00514167">
        <w:rPr>
          <w:b/>
          <w:bCs/>
        </w:rPr>
        <w:t xml:space="preserve">Remainder to Goal                   </w:t>
      </w:r>
      <w:r>
        <w:rPr>
          <w:b/>
          <w:bCs/>
        </w:rPr>
        <w:t xml:space="preserve"> </w:t>
      </w:r>
      <w:r w:rsidRPr="00514167">
        <w:rPr>
          <w:b/>
          <w:bCs/>
        </w:rPr>
        <w:t>Deadline</w:t>
      </w:r>
    </w:p>
    <w:p w14:paraId="0E6F316F" w14:textId="63159754" w:rsidR="00557E3E" w:rsidRDefault="00557E3E" w:rsidP="00557E3E">
      <w:pPr>
        <w:pStyle w:val="NoSpacing"/>
      </w:pPr>
      <w:r w:rsidRPr="00E0589F">
        <w:t>FY24 Friend</w:t>
      </w:r>
      <w:r w:rsidRPr="00514167">
        <w:t>s</w:t>
      </w:r>
      <w:r>
        <w:t xml:space="preserve">           </w:t>
      </w:r>
      <w:r w:rsidRPr="00FF3544">
        <w:t>$225,000.00</w:t>
      </w:r>
      <w:r>
        <w:t xml:space="preserve">     $258,464.44                         +$33,464 .44                              6</w:t>
      </w:r>
      <w:r w:rsidRPr="00947454">
        <w:t>/30/2</w:t>
      </w:r>
      <w:r>
        <w:t>4</w:t>
      </w:r>
    </w:p>
    <w:p w14:paraId="5AC8183C" w14:textId="5FD464ED" w:rsidR="00557E3E" w:rsidRPr="00514167" w:rsidRDefault="00557E3E" w:rsidP="00557E3E">
      <w:pPr>
        <w:pStyle w:val="NoSpacing"/>
        <w:rPr>
          <w:u w:val="single"/>
        </w:rPr>
      </w:pPr>
      <w:r w:rsidRPr="003B0B84">
        <w:t>FY24 Sponsors</w:t>
      </w:r>
      <w:r>
        <w:t xml:space="preserve">        </w:t>
      </w:r>
      <w:r w:rsidRPr="000D023E">
        <w:t>$250,000.00</w:t>
      </w:r>
      <w:r>
        <w:t xml:space="preserve">     </w:t>
      </w:r>
      <w:r w:rsidRPr="000D023E">
        <w:t>$2</w:t>
      </w:r>
      <w:r>
        <w:t>16</w:t>
      </w:r>
      <w:r w:rsidRPr="000D023E">
        <w:t>,</w:t>
      </w:r>
      <w:r>
        <w:t>5</w:t>
      </w:r>
      <w:r w:rsidRPr="000D023E">
        <w:t>00.00</w:t>
      </w:r>
      <w:r>
        <w:t xml:space="preserve">                         </w:t>
      </w:r>
      <w:r w:rsidRPr="00557E3E">
        <w:rPr>
          <w:color w:val="FF0000"/>
        </w:rPr>
        <w:t xml:space="preserve">-$33,500.00                                </w:t>
      </w:r>
      <w:r>
        <w:t>6</w:t>
      </w:r>
      <w:r w:rsidRPr="003C32E3">
        <w:t>/30/2</w:t>
      </w:r>
      <w:r>
        <w:t>4</w:t>
      </w:r>
    </w:p>
    <w:p w14:paraId="49569661" w14:textId="5AE03226" w:rsidR="00557E3E" w:rsidRPr="00514167" w:rsidRDefault="00557E3E" w:rsidP="00557E3E">
      <w:pPr>
        <w:pStyle w:val="NoSpacing"/>
      </w:pPr>
      <w:r w:rsidRPr="003C32E3">
        <w:t>FY24 Events</w:t>
      </w:r>
      <w:r>
        <w:t xml:space="preserve">            </w:t>
      </w:r>
      <w:r w:rsidRPr="0030570B">
        <w:t>$120,000.00</w:t>
      </w:r>
      <w:r>
        <w:t xml:space="preserve">      $64,582.89                           </w:t>
      </w:r>
      <w:r w:rsidRPr="00557E3E">
        <w:rPr>
          <w:color w:val="FF0000"/>
        </w:rPr>
        <w:t xml:space="preserve">-$55,417.11                                </w:t>
      </w:r>
      <w:r w:rsidRPr="00514167">
        <w:t>6/30/24</w:t>
      </w:r>
    </w:p>
    <w:p w14:paraId="19D3E640" w14:textId="77777777" w:rsidR="00557E3E" w:rsidRPr="00557E3E" w:rsidRDefault="00557E3E" w:rsidP="00557E3E">
      <w:pPr>
        <w:pStyle w:val="NoSpacing"/>
        <w:rPr>
          <w:u w:val="single"/>
        </w:rPr>
      </w:pPr>
      <w:r w:rsidRPr="00557E3E">
        <w:rPr>
          <w:u w:val="single"/>
        </w:rPr>
        <w:t>FY24 Grants            $456,000.00      $487,000.00                         +$31,000.00                               6/30/24</w:t>
      </w:r>
    </w:p>
    <w:p w14:paraId="213BCD07" w14:textId="5677F6F6" w:rsidR="00557E3E" w:rsidRPr="00557E3E" w:rsidRDefault="00557E3E" w:rsidP="00557E3E">
      <w:pPr>
        <w:pStyle w:val="NoSpacing"/>
        <w:rPr>
          <w:b/>
          <w:bCs/>
        </w:rPr>
      </w:pPr>
      <w:r w:rsidRPr="00557E3E">
        <w:rPr>
          <w:b/>
          <w:bCs/>
        </w:rPr>
        <w:t xml:space="preserve">TOTAL </w:t>
      </w:r>
      <w:r>
        <w:rPr>
          <w:b/>
          <w:bCs/>
        </w:rPr>
        <w:t xml:space="preserve">                                                $1,026,547.33                       $24,452.67</w:t>
      </w:r>
    </w:p>
    <w:p w14:paraId="7134E503" w14:textId="77777777" w:rsidR="00557E3E" w:rsidRDefault="00557E3E" w:rsidP="00557E3E">
      <w:pPr>
        <w:pStyle w:val="NoSpacing"/>
      </w:pPr>
    </w:p>
    <w:p w14:paraId="654F6D22" w14:textId="3EA86B95" w:rsidR="00884157" w:rsidRDefault="00884157" w:rsidP="00884157">
      <w:pPr>
        <w:pStyle w:val="NoSpacing"/>
        <w:rPr>
          <w:b/>
          <w:bCs/>
        </w:rPr>
      </w:pPr>
    </w:p>
    <w:p w14:paraId="682F3313" w14:textId="77777777" w:rsidR="00522408" w:rsidRPr="00522408" w:rsidRDefault="00522408" w:rsidP="00565F95">
      <w:pPr>
        <w:pStyle w:val="NoSpacing"/>
        <w:numPr>
          <w:ilvl w:val="0"/>
          <w:numId w:val="13"/>
        </w:numPr>
        <w:rPr>
          <w:b/>
          <w:bCs/>
        </w:rPr>
      </w:pPr>
      <w:r w:rsidRPr="00522408">
        <w:rPr>
          <w:b/>
          <w:bCs/>
          <w:u w:val="single"/>
        </w:rPr>
        <w:t>IMPORTANT UPCOMING DATES</w:t>
      </w:r>
      <w:r w:rsidRPr="00522408">
        <w:rPr>
          <w:b/>
          <w:bCs/>
        </w:rPr>
        <w:t>:</w:t>
      </w:r>
    </w:p>
    <w:p w14:paraId="75C7443A" w14:textId="77777777" w:rsidR="00522408" w:rsidRPr="00522408" w:rsidRDefault="00522408" w:rsidP="00522408">
      <w:pPr>
        <w:pStyle w:val="NoSpacing"/>
        <w:numPr>
          <w:ilvl w:val="1"/>
          <w:numId w:val="1"/>
        </w:numPr>
      </w:pPr>
      <w:r w:rsidRPr="00522408">
        <w:t>Director’s Choice Art Reception on February 2nd, 2024</w:t>
      </w:r>
    </w:p>
    <w:p w14:paraId="7E2611E5" w14:textId="2D531E41" w:rsidR="00522408" w:rsidRDefault="00522408" w:rsidP="00522408">
      <w:pPr>
        <w:pStyle w:val="NoSpacing"/>
        <w:numPr>
          <w:ilvl w:val="1"/>
          <w:numId w:val="1"/>
        </w:numPr>
      </w:pPr>
      <w:r w:rsidRPr="00522408">
        <w:t>Arts &amp; Business Breakfast on March 7th, 2024</w:t>
      </w:r>
      <w:r w:rsidR="004E3F70">
        <w:t xml:space="preserve"> (Chairperson: A.K Matheson)</w:t>
      </w:r>
    </w:p>
    <w:p w14:paraId="7BF6A0EB" w14:textId="6AE84705" w:rsidR="00522408" w:rsidRDefault="007E6730" w:rsidP="007E6730">
      <w:pPr>
        <w:pStyle w:val="NoSpacing"/>
        <w:numPr>
          <w:ilvl w:val="2"/>
          <w:numId w:val="1"/>
        </w:numPr>
      </w:pPr>
      <w:r>
        <w:t>10 tables at $1,000 a table, $10,000 goal for the event</w:t>
      </w:r>
      <w:r w:rsidR="0027631C">
        <w:t xml:space="preserve">, potential presenting sponsor (Mike </w:t>
      </w:r>
      <w:r w:rsidR="00FB10A1">
        <w:t>Mullan) --</w:t>
      </w:r>
      <w:r w:rsidR="00E46AA4">
        <w:t xml:space="preserve">$5,000 </w:t>
      </w:r>
      <w:r w:rsidR="00186051">
        <w:t>sponsor</w:t>
      </w:r>
      <w:r w:rsidR="0024285D">
        <w:t xml:space="preserve">, Justin is working on a contract with a company </w:t>
      </w:r>
      <w:r w:rsidR="004D35B5">
        <w:t xml:space="preserve">in Charlotte </w:t>
      </w:r>
      <w:r w:rsidR="0024285D">
        <w:t xml:space="preserve">that </w:t>
      </w:r>
      <w:r w:rsidR="00C24BBB">
        <w:t>does presentations</w:t>
      </w:r>
      <w:r w:rsidR="00D45C7B">
        <w:t xml:space="preserve"> </w:t>
      </w:r>
      <w:r w:rsidR="00C24BBB">
        <w:t xml:space="preserve">on </w:t>
      </w:r>
      <w:r w:rsidR="00D45C7B">
        <w:t>why</w:t>
      </w:r>
      <w:r w:rsidR="00C24BBB">
        <w:t xml:space="preserve"> it is important to </w:t>
      </w:r>
      <w:r w:rsidR="004D35B5">
        <w:t>bring Arts and the business community together</w:t>
      </w:r>
      <w:r w:rsidR="00BB697A">
        <w:t xml:space="preserve">, a soft direct ask </w:t>
      </w:r>
      <w:r w:rsidR="00DC0B7F">
        <w:t xml:space="preserve">at the event for </w:t>
      </w:r>
      <w:r w:rsidR="00A54E75">
        <w:t>the Community Impact Program.</w:t>
      </w:r>
    </w:p>
    <w:p w14:paraId="0B039202" w14:textId="6FBB690F" w:rsidR="002335E9" w:rsidRDefault="00921B14" w:rsidP="007E6730">
      <w:pPr>
        <w:pStyle w:val="NoSpacing"/>
        <w:numPr>
          <w:ilvl w:val="2"/>
          <w:numId w:val="1"/>
        </w:numPr>
      </w:pPr>
      <w:r>
        <w:t xml:space="preserve">Discussion on how to fill vacant seats at the tables. Suggestions </w:t>
      </w:r>
      <w:r w:rsidR="001B55B2">
        <w:t>were</w:t>
      </w:r>
      <w:r>
        <w:t xml:space="preserve"> Board members, </w:t>
      </w:r>
      <w:r w:rsidR="005F31F6">
        <w:t xml:space="preserve">dignitary, </w:t>
      </w:r>
      <w:r w:rsidR="00494BE2">
        <w:t>Town Boards</w:t>
      </w:r>
      <w:r w:rsidR="004E010A">
        <w:t xml:space="preserve"> (Mayors, Commissioners, County Officials</w:t>
      </w:r>
      <w:r w:rsidR="002335E9">
        <w:t>)</w:t>
      </w:r>
    </w:p>
    <w:p w14:paraId="04B7E115" w14:textId="1E080B32" w:rsidR="002335E9" w:rsidRDefault="002335E9" w:rsidP="007E6730">
      <w:pPr>
        <w:pStyle w:val="NoSpacing"/>
        <w:numPr>
          <w:ilvl w:val="2"/>
          <w:numId w:val="1"/>
        </w:numPr>
      </w:pPr>
      <w:r>
        <w:t xml:space="preserve">Greg suggested the Board buy a table and be present </w:t>
      </w:r>
      <w:r w:rsidR="001B55B2">
        <w:t>at</w:t>
      </w:r>
      <w:r>
        <w:t xml:space="preserve"> the event.</w:t>
      </w:r>
    </w:p>
    <w:p w14:paraId="612C580E" w14:textId="1D42937C" w:rsidR="00522408" w:rsidRPr="00522408" w:rsidRDefault="00522408" w:rsidP="002335E9">
      <w:pPr>
        <w:pStyle w:val="NoSpacing"/>
        <w:ind w:left="2160"/>
      </w:pPr>
    </w:p>
    <w:p w14:paraId="566D8C95" w14:textId="2F49E21D" w:rsidR="00522408" w:rsidRDefault="00522408" w:rsidP="00884157">
      <w:pPr>
        <w:pStyle w:val="NoSpacing"/>
        <w:rPr>
          <w:b/>
          <w:bCs/>
        </w:rPr>
      </w:pPr>
    </w:p>
    <w:p w14:paraId="496EE75D" w14:textId="5EB5FAF8" w:rsidR="00522408" w:rsidRDefault="00522408" w:rsidP="00884157">
      <w:pPr>
        <w:pStyle w:val="NoSpacing"/>
        <w:rPr>
          <w:b/>
          <w:bCs/>
        </w:rPr>
      </w:pPr>
      <w:r>
        <w:rPr>
          <w:b/>
          <w:bCs/>
        </w:rPr>
        <w:t>Programming Report—</w:t>
      </w:r>
      <w:r w:rsidR="00BA3791">
        <w:rPr>
          <w:b/>
          <w:bCs/>
        </w:rPr>
        <w:t>Sara Gibson</w:t>
      </w:r>
    </w:p>
    <w:p w14:paraId="6195CAFC" w14:textId="77777777" w:rsidR="00522408" w:rsidRDefault="00522408" w:rsidP="00884157">
      <w:pPr>
        <w:pStyle w:val="NoSpacing"/>
        <w:rPr>
          <w:b/>
          <w:bCs/>
        </w:rPr>
      </w:pPr>
    </w:p>
    <w:p w14:paraId="7D5F944B" w14:textId="77777777" w:rsidR="00522408" w:rsidRPr="00522408" w:rsidRDefault="00522408" w:rsidP="00522408">
      <w:pPr>
        <w:pStyle w:val="NoSpacing"/>
        <w:rPr>
          <w:b/>
          <w:bCs/>
        </w:rPr>
      </w:pPr>
      <w:r w:rsidRPr="00522408">
        <w:rPr>
          <w:b/>
          <w:bCs/>
          <w:u w:val="single"/>
        </w:rPr>
        <w:t>Exhibits:</w:t>
      </w:r>
    </w:p>
    <w:p w14:paraId="7A1B1592" w14:textId="5270535C" w:rsidR="00522408" w:rsidRPr="00522408" w:rsidRDefault="00522408" w:rsidP="00522408">
      <w:pPr>
        <w:pStyle w:val="NoSpacing"/>
        <w:numPr>
          <w:ilvl w:val="0"/>
          <w:numId w:val="3"/>
        </w:numPr>
      </w:pPr>
      <w:r w:rsidRPr="00522408">
        <w:t>Home Grown &amp; Home Grown Jr.  </w:t>
      </w:r>
      <w:r>
        <w:t>(</w:t>
      </w:r>
      <w:r w:rsidRPr="00522408">
        <w:t>Cornelius Art Gallery</w:t>
      </w:r>
      <w:r>
        <w:t>)</w:t>
      </w:r>
    </w:p>
    <w:p w14:paraId="7C177952" w14:textId="77777777" w:rsidR="00522408" w:rsidRPr="00522408" w:rsidRDefault="00522408" w:rsidP="00522408">
      <w:pPr>
        <w:pStyle w:val="NoSpacing"/>
        <w:numPr>
          <w:ilvl w:val="1"/>
          <w:numId w:val="3"/>
        </w:numPr>
        <w:tabs>
          <w:tab w:val="clear" w:pos="1440"/>
        </w:tabs>
      </w:pPr>
      <w:r w:rsidRPr="00522408">
        <w:t>Jan. 22nd – March 29th </w:t>
      </w:r>
    </w:p>
    <w:p w14:paraId="3EF85CA4" w14:textId="56CCAE66" w:rsidR="00522408" w:rsidRPr="00522408" w:rsidRDefault="00522408" w:rsidP="00522408">
      <w:pPr>
        <w:pStyle w:val="NoSpacing"/>
        <w:numPr>
          <w:ilvl w:val="1"/>
          <w:numId w:val="3"/>
        </w:numPr>
        <w:tabs>
          <w:tab w:val="clear" w:pos="1440"/>
        </w:tabs>
      </w:pPr>
      <w:r w:rsidRPr="00522408">
        <w:t>Reception: Jan. 26th </w:t>
      </w:r>
      <w:r>
        <w:t>(</w:t>
      </w:r>
      <w:r w:rsidRPr="00522408">
        <w:t>6:30pm-8:30pm</w:t>
      </w:r>
      <w:r>
        <w:t>)</w:t>
      </w:r>
    </w:p>
    <w:p w14:paraId="22AC46BE" w14:textId="05FE472A" w:rsidR="00522408" w:rsidRPr="00522408" w:rsidRDefault="00522408" w:rsidP="00522408">
      <w:pPr>
        <w:pStyle w:val="NoSpacing"/>
        <w:numPr>
          <w:ilvl w:val="1"/>
          <w:numId w:val="3"/>
        </w:numPr>
        <w:tabs>
          <w:tab w:val="clear" w:pos="1440"/>
        </w:tabs>
      </w:pPr>
      <w:r w:rsidRPr="00522408">
        <w:t>Artist Talks</w:t>
      </w:r>
      <w:r>
        <w:t xml:space="preserve">: </w:t>
      </w:r>
      <w:r w:rsidRPr="00522408">
        <w:t>Feb. 23rd </w:t>
      </w:r>
      <w:r>
        <w:t>(</w:t>
      </w:r>
      <w:r w:rsidRPr="00522408">
        <w:t>4 Artists</w:t>
      </w:r>
      <w:r>
        <w:t>)</w:t>
      </w:r>
      <w:r w:rsidR="00106720">
        <w:t>—Black History Month</w:t>
      </w:r>
    </w:p>
    <w:p w14:paraId="3A2BDF8D" w14:textId="59115F9A" w:rsidR="00522408" w:rsidRPr="00522408" w:rsidRDefault="00522408" w:rsidP="00522408">
      <w:pPr>
        <w:pStyle w:val="NoSpacing"/>
        <w:numPr>
          <w:ilvl w:val="0"/>
          <w:numId w:val="3"/>
        </w:numPr>
      </w:pPr>
      <w:r w:rsidRPr="00522408">
        <w:t>Director’s Choice Exhibit</w:t>
      </w:r>
      <w:r>
        <w:t xml:space="preserve"> (</w:t>
      </w:r>
      <w:r w:rsidRPr="00522408">
        <w:t>Cain Center</w:t>
      </w:r>
      <w:r>
        <w:t>)</w:t>
      </w:r>
      <w:r w:rsidRPr="00522408">
        <w:t> </w:t>
      </w:r>
    </w:p>
    <w:p w14:paraId="402BEBA1" w14:textId="77777777" w:rsidR="00522408" w:rsidRPr="00522408" w:rsidRDefault="00522408" w:rsidP="00522408">
      <w:pPr>
        <w:pStyle w:val="NoSpacing"/>
        <w:numPr>
          <w:ilvl w:val="1"/>
          <w:numId w:val="3"/>
        </w:numPr>
        <w:tabs>
          <w:tab w:val="clear" w:pos="1440"/>
        </w:tabs>
      </w:pPr>
      <w:r w:rsidRPr="00522408">
        <w:t>January 22</w:t>
      </w:r>
      <w:r w:rsidRPr="00522408">
        <w:rPr>
          <w:vertAlign w:val="superscript"/>
        </w:rPr>
        <w:t>nd</w:t>
      </w:r>
      <w:r w:rsidRPr="00522408">
        <w:t>- March 29</w:t>
      </w:r>
      <w:r w:rsidRPr="00522408">
        <w:rPr>
          <w:vertAlign w:val="superscript"/>
        </w:rPr>
        <w:t>th</w:t>
      </w:r>
      <w:r w:rsidRPr="00522408">
        <w:t> </w:t>
      </w:r>
    </w:p>
    <w:p w14:paraId="19371656" w14:textId="63C18189" w:rsidR="00522408" w:rsidRPr="00522408" w:rsidRDefault="00522408" w:rsidP="00522408">
      <w:pPr>
        <w:pStyle w:val="NoSpacing"/>
        <w:numPr>
          <w:ilvl w:val="2"/>
          <w:numId w:val="3"/>
        </w:numPr>
      </w:pPr>
      <w:r w:rsidRPr="00522408">
        <w:t>Reception: Feb. 2nd. </w:t>
      </w:r>
      <w:r>
        <w:t>(</w:t>
      </w:r>
      <w:r w:rsidRPr="00522408">
        <w:t>6:30pm-8:30pm</w:t>
      </w:r>
      <w:r>
        <w:t>)</w:t>
      </w:r>
    </w:p>
    <w:p w14:paraId="7160A01B" w14:textId="15B8E87F" w:rsidR="00522408" w:rsidRPr="00522408" w:rsidRDefault="00522408" w:rsidP="00522408">
      <w:pPr>
        <w:pStyle w:val="NoSpacing"/>
        <w:numPr>
          <w:ilvl w:val="1"/>
          <w:numId w:val="3"/>
        </w:numPr>
        <w:tabs>
          <w:tab w:val="clear" w:pos="1440"/>
        </w:tabs>
      </w:pPr>
      <w:r w:rsidRPr="00522408">
        <w:t>Breakfast | March 7</w:t>
      </w:r>
      <w:r w:rsidRPr="00522408">
        <w:rPr>
          <w:vertAlign w:val="superscript"/>
        </w:rPr>
        <w:t>th</w:t>
      </w:r>
      <w:r w:rsidRPr="00522408">
        <w:t>:  7am</w:t>
      </w:r>
      <w:r w:rsidR="00D554B8">
        <w:t>—Home Grown pieces will be on display.</w:t>
      </w:r>
    </w:p>
    <w:p w14:paraId="12054C3C" w14:textId="77777777" w:rsidR="00522408" w:rsidRPr="00522408" w:rsidRDefault="00522408" w:rsidP="00522408">
      <w:pPr>
        <w:pStyle w:val="NoSpacing"/>
        <w:numPr>
          <w:ilvl w:val="0"/>
          <w:numId w:val="3"/>
        </w:numPr>
      </w:pPr>
      <w:r w:rsidRPr="00522408">
        <w:rPr>
          <w:u w:val="single"/>
        </w:rPr>
        <w:t>Visual Art Notes:</w:t>
      </w:r>
    </w:p>
    <w:p w14:paraId="704A4567" w14:textId="77777777" w:rsidR="00522408" w:rsidRPr="00522408" w:rsidRDefault="00522408" w:rsidP="00522408">
      <w:pPr>
        <w:pStyle w:val="NoSpacing"/>
        <w:numPr>
          <w:ilvl w:val="0"/>
          <w:numId w:val="3"/>
        </w:numPr>
      </w:pPr>
      <w:r w:rsidRPr="00522408">
        <w:t>Social Experiences for Family performances.</w:t>
      </w:r>
    </w:p>
    <w:p w14:paraId="25907864" w14:textId="20D1A497" w:rsidR="00522408" w:rsidRPr="00522408" w:rsidRDefault="00522408" w:rsidP="00522408">
      <w:pPr>
        <w:pStyle w:val="NoSpacing"/>
        <w:numPr>
          <w:ilvl w:val="0"/>
          <w:numId w:val="3"/>
        </w:numPr>
      </w:pPr>
      <w:r w:rsidRPr="00522408">
        <w:t xml:space="preserve">Discovery Place Kids: Huntersville | </w:t>
      </w:r>
      <w:proofErr w:type="spellStart"/>
      <w:r w:rsidRPr="00522408">
        <w:t>Jurrassic</w:t>
      </w:r>
      <w:proofErr w:type="spellEnd"/>
      <w:r w:rsidRPr="00522408">
        <w:t xml:space="preserve"> World </w:t>
      </w:r>
      <w:r>
        <w:t>--</w:t>
      </w:r>
      <w:r w:rsidRPr="00522408">
        <w:t>Exhibit and Hands- On activity. </w:t>
      </w:r>
    </w:p>
    <w:p w14:paraId="326768A0" w14:textId="77777777" w:rsidR="00522408" w:rsidRPr="00522408" w:rsidRDefault="00522408" w:rsidP="00522408">
      <w:pPr>
        <w:pStyle w:val="NoSpacing"/>
        <w:numPr>
          <w:ilvl w:val="0"/>
          <w:numId w:val="3"/>
        </w:numPr>
      </w:pPr>
      <w:r w:rsidRPr="00522408">
        <w:t>March 2</w:t>
      </w:r>
      <w:r w:rsidRPr="00522408">
        <w:rPr>
          <w:vertAlign w:val="superscript"/>
        </w:rPr>
        <w:t>nd</w:t>
      </w:r>
      <w:r w:rsidRPr="00522408">
        <w:t>- March 6</w:t>
      </w:r>
      <w:r w:rsidRPr="00522408">
        <w:rPr>
          <w:vertAlign w:val="superscript"/>
        </w:rPr>
        <w:t>th</w:t>
      </w:r>
      <w:r w:rsidRPr="00522408">
        <w:t>:  Read America Week</w:t>
      </w:r>
    </w:p>
    <w:p w14:paraId="442582DD" w14:textId="77777777" w:rsidR="00522408" w:rsidRPr="00522408" w:rsidRDefault="00522408" w:rsidP="00522408">
      <w:pPr>
        <w:pStyle w:val="NoSpacing"/>
        <w:numPr>
          <w:ilvl w:val="1"/>
          <w:numId w:val="3"/>
        </w:numPr>
      </w:pPr>
      <w:r w:rsidRPr="00522408">
        <w:t>3 Pre-schools.  </w:t>
      </w:r>
    </w:p>
    <w:p w14:paraId="6E1A2FB9" w14:textId="77777777" w:rsidR="00522408" w:rsidRPr="00522408" w:rsidRDefault="00522408" w:rsidP="00522408">
      <w:pPr>
        <w:pStyle w:val="NoSpacing"/>
        <w:numPr>
          <w:ilvl w:val="0"/>
          <w:numId w:val="3"/>
        </w:numPr>
      </w:pPr>
      <w:r w:rsidRPr="00522408">
        <w:t>Summer Camp Plans underway. </w:t>
      </w:r>
    </w:p>
    <w:p w14:paraId="7DA5CB6F" w14:textId="405ACAE0" w:rsidR="00522408" w:rsidRPr="00522408" w:rsidRDefault="00522408" w:rsidP="00522408">
      <w:pPr>
        <w:pStyle w:val="NoSpacing"/>
        <w:numPr>
          <w:ilvl w:val="0"/>
          <w:numId w:val="3"/>
        </w:numPr>
      </w:pPr>
      <w:r w:rsidRPr="00522408">
        <w:t>Hinds Feet Farm: Ceramic Class </w:t>
      </w:r>
    </w:p>
    <w:p w14:paraId="5C7A4BA5" w14:textId="77777777" w:rsidR="00522408" w:rsidRPr="00522408" w:rsidRDefault="00522408" w:rsidP="00522408">
      <w:pPr>
        <w:pStyle w:val="NoSpacing"/>
        <w:numPr>
          <w:ilvl w:val="0"/>
          <w:numId w:val="3"/>
        </w:numPr>
      </w:pPr>
      <w:r w:rsidRPr="00522408">
        <w:t>Senior Citizen Class| March </w:t>
      </w:r>
    </w:p>
    <w:p w14:paraId="5AB4EF8D" w14:textId="77777777" w:rsidR="00522408" w:rsidRPr="00522408" w:rsidRDefault="00522408" w:rsidP="00522408">
      <w:pPr>
        <w:pStyle w:val="NoSpacing"/>
        <w:numPr>
          <w:ilvl w:val="0"/>
          <w:numId w:val="3"/>
        </w:numPr>
      </w:pPr>
      <w:r w:rsidRPr="00522408">
        <w:t>Ada Jenkins Poetry Slam | March. </w:t>
      </w:r>
    </w:p>
    <w:p w14:paraId="5D05E9AC" w14:textId="76A6D7E6" w:rsidR="00522408" w:rsidRPr="00522408" w:rsidRDefault="00522408" w:rsidP="00522408">
      <w:pPr>
        <w:pStyle w:val="NoSpacing"/>
        <w:numPr>
          <w:ilvl w:val="0"/>
          <w:numId w:val="3"/>
        </w:numPr>
      </w:pPr>
      <w:r w:rsidRPr="00522408">
        <w:t>Open Studio addition</w:t>
      </w:r>
      <w:r>
        <w:t>--</w:t>
      </w:r>
      <w:r w:rsidRPr="00522408">
        <w:t>6-week package</w:t>
      </w:r>
      <w:r>
        <w:t xml:space="preserve">, </w:t>
      </w:r>
      <w:r w:rsidRPr="00522408">
        <w:t>Firing fee</w:t>
      </w:r>
      <w:r>
        <w:t xml:space="preserve">, </w:t>
      </w:r>
      <w:r w:rsidRPr="00522408">
        <w:t>Shelf. </w:t>
      </w:r>
    </w:p>
    <w:p w14:paraId="73C938F5" w14:textId="2D26AE70" w:rsidR="00522408" w:rsidRDefault="00522408" w:rsidP="00522408">
      <w:pPr>
        <w:pStyle w:val="NoSpacing"/>
        <w:numPr>
          <w:ilvl w:val="0"/>
          <w:numId w:val="3"/>
        </w:numPr>
      </w:pPr>
      <w:r w:rsidRPr="00522408">
        <w:t xml:space="preserve">Studio Program Coordinator </w:t>
      </w:r>
      <w:r>
        <w:t>–</w:t>
      </w:r>
      <w:r w:rsidRPr="00522408">
        <w:t>Hired</w:t>
      </w:r>
      <w:r>
        <w:t>--</w:t>
      </w:r>
      <w:r w:rsidRPr="00522408">
        <w:t>Rachel Trott </w:t>
      </w:r>
    </w:p>
    <w:p w14:paraId="29103C06" w14:textId="2E86F95D" w:rsidR="00B9256B" w:rsidRPr="00522408" w:rsidRDefault="00B9256B" w:rsidP="00522408">
      <w:pPr>
        <w:pStyle w:val="NoSpacing"/>
        <w:numPr>
          <w:ilvl w:val="0"/>
          <w:numId w:val="3"/>
        </w:numPr>
      </w:pPr>
      <w:r>
        <w:t xml:space="preserve">Paul asked if an event calendar of upcoming events could be created </w:t>
      </w:r>
      <w:r w:rsidR="00221079">
        <w:t xml:space="preserve">and shared </w:t>
      </w:r>
      <w:r w:rsidR="00BD2EEA">
        <w:t>with</w:t>
      </w:r>
      <w:r w:rsidR="00221079">
        <w:t xml:space="preserve"> the Board. </w:t>
      </w:r>
    </w:p>
    <w:p w14:paraId="6C9E12B6" w14:textId="77777777" w:rsidR="00522408" w:rsidRDefault="00522408" w:rsidP="00884157">
      <w:pPr>
        <w:pStyle w:val="NoSpacing"/>
        <w:rPr>
          <w:b/>
          <w:bCs/>
        </w:rPr>
      </w:pPr>
    </w:p>
    <w:p w14:paraId="7AFE5DA9" w14:textId="32A94392" w:rsidR="00522408" w:rsidRDefault="00522408" w:rsidP="00884157">
      <w:pPr>
        <w:pStyle w:val="NoSpacing"/>
        <w:rPr>
          <w:b/>
          <w:bCs/>
        </w:rPr>
      </w:pPr>
      <w:r>
        <w:rPr>
          <w:b/>
          <w:bCs/>
        </w:rPr>
        <w:lastRenderedPageBreak/>
        <w:t>Ticket Office Sales Report—</w:t>
      </w:r>
      <w:r w:rsidR="009E72AF">
        <w:rPr>
          <w:b/>
          <w:bCs/>
        </w:rPr>
        <w:t>Sara Gibson</w:t>
      </w:r>
    </w:p>
    <w:p w14:paraId="2D185196" w14:textId="77777777" w:rsidR="00522408" w:rsidRDefault="00522408" w:rsidP="00884157">
      <w:pPr>
        <w:pStyle w:val="NoSpacing"/>
        <w:rPr>
          <w:b/>
          <w:bCs/>
        </w:rPr>
      </w:pPr>
    </w:p>
    <w:p w14:paraId="40513A18" w14:textId="2BA7D019" w:rsidR="00522408" w:rsidRPr="00522408" w:rsidRDefault="00522408" w:rsidP="00522408">
      <w:pPr>
        <w:pStyle w:val="NoSpacing"/>
      </w:pPr>
      <w:r w:rsidRPr="00522408">
        <w:rPr>
          <w:b/>
          <w:bCs/>
          <w:u w:val="single"/>
        </w:rPr>
        <w:t>Performance Sales</w:t>
      </w:r>
      <w:r>
        <w:t>:</w:t>
      </w:r>
    </w:p>
    <w:p w14:paraId="072E8F20" w14:textId="77777777" w:rsidR="00522408" w:rsidRPr="00522408" w:rsidRDefault="00522408" w:rsidP="00522408">
      <w:pPr>
        <w:pStyle w:val="NoSpacing"/>
        <w:numPr>
          <w:ilvl w:val="0"/>
          <w:numId w:val="4"/>
        </w:numPr>
      </w:pPr>
      <w:r w:rsidRPr="00522408">
        <w:t>100% To Goal:  The Drifters (both shows), Chi-Town Transit, Jeff Allen</w:t>
      </w:r>
    </w:p>
    <w:p w14:paraId="20358163" w14:textId="4DA35130" w:rsidR="00522408" w:rsidRPr="00522408" w:rsidRDefault="00522408" w:rsidP="00522408">
      <w:pPr>
        <w:pStyle w:val="NoSpacing"/>
        <w:numPr>
          <w:ilvl w:val="0"/>
          <w:numId w:val="4"/>
        </w:numPr>
      </w:pPr>
      <w:r w:rsidRPr="00522408">
        <w:t xml:space="preserve">75% to Goal: Mandy Gonzalez, Eric Gales, Forever Young </w:t>
      </w:r>
      <w:r w:rsidR="004C48C9" w:rsidRPr="00522408">
        <w:t>FRI, John</w:t>
      </w:r>
      <w:r w:rsidRPr="00522408">
        <w:t xml:space="preserve"> Oates</w:t>
      </w:r>
    </w:p>
    <w:p w14:paraId="3FB186BC" w14:textId="77777777" w:rsidR="00522408" w:rsidRPr="00522408" w:rsidRDefault="00522408" w:rsidP="00522408">
      <w:pPr>
        <w:pStyle w:val="NoSpacing"/>
        <w:numPr>
          <w:ilvl w:val="0"/>
          <w:numId w:val="4"/>
        </w:numPr>
      </w:pPr>
      <w:r w:rsidRPr="00522408">
        <w:t xml:space="preserve">50% to Goal:  </w:t>
      </w:r>
      <w:proofErr w:type="spellStart"/>
      <w:r w:rsidRPr="00522408">
        <w:t>Rockie</w:t>
      </w:r>
      <w:proofErr w:type="spellEnd"/>
      <w:r w:rsidRPr="00522408">
        <w:t xml:space="preserve"> Lynne, Forever Young SAT 2PM &amp; 8PM, Joe Gransden, Socks in the Frying Pan, Joanne Shaw Taylor, Stunt Dogs 2PM, Karen Morgan, Spring ‘24 Performance Season</w:t>
      </w:r>
    </w:p>
    <w:p w14:paraId="188AB6FC" w14:textId="77777777" w:rsidR="00522408" w:rsidRPr="00522408" w:rsidRDefault="00522408" w:rsidP="00522408">
      <w:pPr>
        <w:pStyle w:val="NoSpacing"/>
        <w:numPr>
          <w:ilvl w:val="0"/>
          <w:numId w:val="4"/>
        </w:numPr>
      </w:pPr>
      <w:r w:rsidRPr="00522408">
        <w:t>25% to Goal: Darin &amp; Brooke Aldridge, Stunt Dogs 6PM, Charlotte Symphony</w:t>
      </w:r>
    </w:p>
    <w:p w14:paraId="5F8B6950" w14:textId="46959091" w:rsidR="00522408" w:rsidRDefault="00522408" w:rsidP="008627AF">
      <w:pPr>
        <w:pStyle w:val="NoSpacing"/>
        <w:numPr>
          <w:ilvl w:val="0"/>
          <w:numId w:val="4"/>
        </w:numPr>
      </w:pPr>
      <w:r w:rsidRPr="00522408">
        <w:t xml:space="preserve">Less </w:t>
      </w:r>
      <w:r w:rsidR="004C48C9" w:rsidRPr="00522408">
        <w:t>than</w:t>
      </w:r>
      <w:r w:rsidRPr="00522408">
        <w:t xml:space="preserve"> 25% to G</w:t>
      </w:r>
      <w:r w:rsidR="008627AF">
        <w:t>oal</w:t>
      </w:r>
      <w:r w:rsidR="008A08C8">
        <w:t xml:space="preserve">: </w:t>
      </w:r>
      <w:r w:rsidR="008A08C8" w:rsidRPr="008A08C8">
        <w:t xml:space="preserve">Sons of </w:t>
      </w:r>
      <w:proofErr w:type="spellStart"/>
      <w:r w:rsidR="00DF30F1" w:rsidRPr="008A08C8">
        <w:t>Mystro</w:t>
      </w:r>
      <w:proofErr w:type="spellEnd"/>
      <w:r w:rsidR="00DF30F1" w:rsidRPr="008A08C8">
        <w:t>, Be</w:t>
      </w:r>
      <w:r w:rsidR="008A08C8" w:rsidRPr="008A08C8">
        <w:t xml:space="preserve"> More Chill (All Shows), Robin Spielberg, Susan Werner, Dino World (both shows), Mark &amp; Maggie O’Connor, Buckets &amp; Boards</w:t>
      </w:r>
    </w:p>
    <w:p w14:paraId="357BF783" w14:textId="0B12BDFF" w:rsidR="00EE1B06" w:rsidRPr="00EE1B06" w:rsidRDefault="00EE1B06" w:rsidP="00EE1B06">
      <w:pPr>
        <w:pStyle w:val="NoSpacing"/>
        <w:numPr>
          <w:ilvl w:val="0"/>
          <w:numId w:val="4"/>
        </w:numPr>
        <w:rPr>
          <w:u w:val="single"/>
        </w:rPr>
      </w:pPr>
      <w:r w:rsidRPr="00EE1B06">
        <w:rPr>
          <w:b/>
          <w:bCs/>
          <w:u w:val="single"/>
        </w:rPr>
        <w:t>Class Sales</w:t>
      </w:r>
      <w:r>
        <w:rPr>
          <w:b/>
          <w:bCs/>
          <w:u w:val="single"/>
        </w:rPr>
        <w:t>:</w:t>
      </w:r>
    </w:p>
    <w:p w14:paraId="6FD32258" w14:textId="47BF96A5" w:rsidR="00EE1B06" w:rsidRPr="00EE1B06" w:rsidRDefault="00EE1B06" w:rsidP="00EE1B06">
      <w:pPr>
        <w:pStyle w:val="NoSpacing"/>
        <w:numPr>
          <w:ilvl w:val="0"/>
          <w:numId w:val="4"/>
        </w:numPr>
      </w:pPr>
      <w:r w:rsidRPr="00EE1B06">
        <w:t xml:space="preserve">Spring A goes on sale Jan. 29, Summer Camps go on sale beginning of </w:t>
      </w:r>
      <w:r w:rsidR="00591C25" w:rsidRPr="00EE1B06">
        <w:t>March.</w:t>
      </w:r>
    </w:p>
    <w:p w14:paraId="11D98E4C" w14:textId="1649542D" w:rsidR="00EE1B06" w:rsidRPr="00EE1B06" w:rsidRDefault="00EE1B06" w:rsidP="00EE1B06">
      <w:pPr>
        <w:pStyle w:val="NoSpacing"/>
        <w:numPr>
          <w:ilvl w:val="0"/>
          <w:numId w:val="4"/>
        </w:numPr>
      </w:pPr>
      <w:r w:rsidRPr="00EE1B06">
        <w:t>Special Engagements: Frozen Jr. (Jan. 25-27) 7 Public Shows Sold Out, 3 School Shows</w:t>
      </w:r>
    </w:p>
    <w:p w14:paraId="6234A4B1" w14:textId="4F6575C4" w:rsidR="00EE1B06" w:rsidRPr="00EE1B06" w:rsidRDefault="00EE1B06" w:rsidP="00EE1B06">
      <w:pPr>
        <w:pStyle w:val="NoSpacing"/>
        <w:numPr>
          <w:ilvl w:val="0"/>
          <w:numId w:val="4"/>
        </w:numPr>
      </w:pPr>
      <w:r w:rsidRPr="00EE1B06">
        <w:t>Learn Music Recital: Feb. 10</w:t>
      </w:r>
      <w:r>
        <w:t>—Cain students performing</w:t>
      </w:r>
      <w:r w:rsidR="00591C25">
        <w:t>.</w:t>
      </w:r>
    </w:p>
    <w:p w14:paraId="189F0527" w14:textId="0D909473" w:rsidR="00EE1B06" w:rsidRPr="00EE1B06" w:rsidRDefault="00EE1B06" w:rsidP="00EE1B06">
      <w:pPr>
        <w:pStyle w:val="NoSpacing"/>
        <w:numPr>
          <w:ilvl w:val="0"/>
          <w:numId w:val="4"/>
        </w:numPr>
      </w:pPr>
      <w:r w:rsidRPr="00EE1B06">
        <w:t>Rental Website released beginning of January</w:t>
      </w:r>
      <w:r>
        <w:t>.</w:t>
      </w:r>
    </w:p>
    <w:p w14:paraId="13AB364C" w14:textId="47020371" w:rsidR="00987F9E" w:rsidRDefault="00EE1B06" w:rsidP="00EE1B06">
      <w:pPr>
        <w:pStyle w:val="NoSpacing"/>
        <w:numPr>
          <w:ilvl w:val="2"/>
          <w:numId w:val="4"/>
        </w:numPr>
      </w:pPr>
      <w:r>
        <w:t xml:space="preserve">Zach asked if there is a Marketing </w:t>
      </w:r>
      <w:r w:rsidR="00591C25">
        <w:t>strategy</w:t>
      </w:r>
      <w:r>
        <w:t xml:space="preserve"> for the rental </w:t>
      </w:r>
      <w:r w:rsidR="004705E8">
        <w:t>program</w:t>
      </w:r>
      <w:r>
        <w:t>.</w:t>
      </w:r>
    </w:p>
    <w:p w14:paraId="2881AEF2" w14:textId="77777777" w:rsidR="00980CE8" w:rsidRPr="00522408" w:rsidRDefault="00980CE8" w:rsidP="008627AF">
      <w:pPr>
        <w:pStyle w:val="NoSpacing"/>
      </w:pPr>
    </w:p>
    <w:p w14:paraId="61141B23" w14:textId="389681A6" w:rsidR="00522408" w:rsidRDefault="00522408" w:rsidP="00884157">
      <w:pPr>
        <w:pStyle w:val="NoSpacing"/>
        <w:rPr>
          <w:b/>
          <w:bCs/>
        </w:rPr>
      </w:pPr>
      <w:r>
        <w:rPr>
          <w:b/>
          <w:bCs/>
        </w:rPr>
        <w:t>Operations Report—Sara Gibson</w:t>
      </w:r>
    </w:p>
    <w:p w14:paraId="0B160780" w14:textId="77777777" w:rsidR="004C48C9" w:rsidRPr="004C48C9" w:rsidRDefault="004C48C9" w:rsidP="004C48C9">
      <w:pPr>
        <w:pStyle w:val="NoSpacing"/>
        <w:numPr>
          <w:ilvl w:val="0"/>
          <w:numId w:val="6"/>
        </w:numPr>
      </w:pPr>
      <w:r w:rsidRPr="004C48C9">
        <w:t>Q2 BVA</w:t>
      </w:r>
    </w:p>
    <w:p w14:paraId="672A7C8F" w14:textId="0DBB8FD1" w:rsidR="004C48C9" w:rsidRPr="004C48C9" w:rsidRDefault="004C48C9" w:rsidP="004C48C9">
      <w:pPr>
        <w:pStyle w:val="NoSpacing"/>
        <w:numPr>
          <w:ilvl w:val="0"/>
          <w:numId w:val="6"/>
        </w:numPr>
      </w:pPr>
      <w:r w:rsidRPr="004C48C9">
        <w:t>Executing contracts for added Spring programs and advancing shows.</w:t>
      </w:r>
    </w:p>
    <w:p w14:paraId="5ABED98D" w14:textId="1F461FDC" w:rsidR="004C48C9" w:rsidRDefault="004C48C9" w:rsidP="00A64EA2">
      <w:pPr>
        <w:pStyle w:val="NoSpacing"/>
        <w:numPr>
          <w:ilvl w:val="0"/>
          <w:numId w:val="6"/>
        </w:numPr>
      </w:pPr>
      <w:r w:rsidRPr="004C48C9">
        <w:t>Upcoming events</w:t>
      </w:r>
      <w:r w:rsidR="006866AD">
        <w:t>—performances</w:t>
      </w:r>
      <w:r w:rsidR="00EF4468">
        <w:t>, school performances with DCP, rental Edward Jones, Teddy Bear Breakfast</w:t>
      </w:r>
      <w:r w:rsidR="00A64EA2">
        <w:t xml:space="preserve"> in the lobby.</w:t>
      </w:r>
    </w:p>
    <w:p w14:paraId="3B864F71" w14:textId="77777777" w:rsidR="004C48C9" w:rsidRDefault="004C48C9" w:rsidP="004C48C9">
      <w:pPr>
        <w:pStyle w:val="NoSpacing"/>
      </w:pPr>
    </w:p>
    <w:p w14:paraId="353B79BA" w14:textId="45F20706" w:rsidR="004C48C9" w:rsidRDefault="004C48C9" w:rsidP="004C48C9">
      <w:pPr>
        <w:pStyle w:val="NoSpacing"/>
      </w:pPr>
      <w:r w:rsidRPr="004C48C9">
        <w:rPr>
          <w:b/>
          <w:bCs/>
        </w:rPr>
        <w:t>Tech and Facility Report</w:t>
      </w:r>
      <w:r>
        <w:t>—</w:t>
      </w:r>
      <w:r w:rsidR="00180997" w:rsidRPr="00180997">
        <w:rPr>
          <w:b/>
          <w:bCs/>
        </w:rPr>
        <w:t>Sara Gibson</w:t>
      </w:r>
    </w:p>
    <w:p w14:paraId="6AC897E2" w14:textId="77777777" w:rsidR="004C48C9" w:rsidRDefault="004C48C9" w:rsidP="004C48C9">
      <w:pPr>
        <w:pStyle w:val="NoSpacing"/>
      </w:pPr>
    </w:p>
    <w:p w14:paraId="13431268" w14:textId="77777777" w:rsidR="001C5228" w:rsidRPr="001C5228" w:rsidRDefault="001C5228" w:rsidP="00180997">
      <w:pPr>
        <w:pStyle w:val="NoSpacing"/>
        <w:numPr>
          <w:ilvl w:val="0"/>
          <w:numId w:val="14"/>
        </w:numPr>
      </w:pPr>
      <w:r w:rsidRPr="001C5228">
        <w:t>Audit of Tech and Facility finances had been completed; addressed issues w/ G.W.</w:t>
      </w:r>
    </w:p>
    <w:p w14:paraId="0F25EE16" w14:textId="6F66C3EF" w:rsidR="001C5228" w:rsidRPr="001C5228" w:rsidRDefault="001C5228" w:rsidP="00B036CA">
      <w:pPr>
        <w:pStyle w:val="NoSpacing"/>
        <w:numPr>
          <w:ilvl w:val="0"/>
          <w:numId w:val="14"/>
        </w:numPr>
      </w:pPr>
      <w:r w:rsidRPr="001C5228">
        <w:t xml:space="preserve">Cain Center’s A/V is now fully </w:t>
      </w:r>
      <w:r w:rsidR="007D7495" w:rsidRPr="001C5228">
        <w:t>operational.</w:t>
      </w:r>
    </w:p>
    <w:p w14:paraId="3D2B6E5A" w14:textId="7D67DB63" w:rsidR="001C5228" w:rsidRPr="001C5228" w:rsidRDefault="001C5228" w:rsidP="00B036CA">
      <w:pPr>
        <w:pStyle w:val="NoSpacing"/>
        <w:numPr>
          <w:ilvl w:val="1"/>
          <w:numId w:val="14"/>
        </w:numPr>
      </w:pPr>
      <w:r w:rsidRPr="001C5228">
        <w:t xml:space="preserve">Projector system in Performance Hall repaired. Extron corrected their </w:t>
      </w:r>
      <w:r w:rsidR="007D7495" w:rsidRPr="001C5228">
        <w:t>firmware.</w:t>
      </w:r>
    </w:p>
    <w:p w14:paraId="46353A8D" w14:textId="77777777" w:rsidR="001C5228" w:rsidRPr="001C5228" w:rsidRDefault="001C5228" w:rsidP="00B036CA">
      <w:pPr>
        <w:pStyle w:val="NoSpacing"/>
        <w:numPr>
          <w:ilvl w:val="1"/>
          <w:numId w:val="14"/>
        </w:numPr>
      </w:pPr>
      <w:r w:rsidRPr="001C5228">
        <w:t xml:space="preserve">All A/V touch panels repaired, no longer disconnecting from processor randomly. </w:t>
      </w:r>
    </w:p>
    <w:p w14:paraId="0314147C" w14:textId="77777777" w:rsidR="001C5228" w:rsidRPr="001C5228" w:rsidRDefault="001C5228" w:rsidP="00B036CA">
      <w:pPr>
        <w:pStyle w:val="NoSpacing"/>
        <w:numPr>
          <w:ilvl w:val="0"/>
          <w:numId w:val="15"/>
        </w:numPr>
      </w:pPr>
      <w:r w:rsidRPr="001C5228">
        <w:t xml:space="preserve">Gearing up for several great performances and DCP’s </w:t>
      </w:r>
      <w:r w:rsidRPr="001C5228">
        <w:rPr>
          <w:i/>
          <w:iCs/>
        </w:rPr>
        <w:t xml:space="preserve">Frozen </w:t>
      </w:r>
    </w:p>
    <w:p w14:paraId="009726C6" w14:textId="77777777" w:rsidR="004C48C9" w:rsidRDefault="004C48C9" w:rsidP="004C48C9">
      <w:pPr>
        <w:pStyle w:val="NoSpacing"/>
      </w:pPr>
    </w:p>
    <w:p w14:paraId="1DFFF671" w14:textId="77777777" w:rsidR="007D7495" w:rsidRDefault="007D7495" w:rsidP="004C48C9">
      <w:pPr>
        <w:pStyle w:val="NoSpacing"/>
      </w:pPr>
    </w:p>
    <w:p w14:paraId="6AE33416" w14:textId="3F5896F9" w:rsidR="007D7495" w:rsidRPr="004C48C9" w:rsidRDefault="007D7495" w:rsidP="004C48C9">
      <w:pPr>
        <w:pStyle w:val="NoSpacing"/>
      </w:pPr>
      <w:r>
        <w:t xml:space="preserve">Meeting went into Executive Session. </w:t>
      </w:r>
    </w:p>
    <w:p w14:paraId="5AF9618D" w14:textId="77777777" w:rsidR="00522408" w:rsidRDefault="00522408" w:rsidP="004C48C9">
      <w:pPr>
        <w:pStyle w:val="NoSpacing"/>
        <w:ind w:left="720"/>
        <w:rPr>
          <w:b/>
          <w:bCs/>
        </w:rPr>
      </w:pPr>
    </w:p>
    <w:p w14:paraId="242DBD1A" w14:textId="77777777" w:rsidR="004C48C9" w:rsidRDefault="004C48C9" w:rsidP="004C48C9">
      <w:pPr>
        <w:pStyle w:val="NoSpacing"/>
        <w:ind w:left="720"/>
        <w:rPr>
          <w:b/>
          <w:bCs/>
        </w:rPr>
      </w:pPr>
    </w:p>
    <w:p w14:paraId="1B38F2DC" w14:textId="77777777" w:rsidR="004C48C9" w:rsidRPr="00884157" w:rsidRDefault="004C48C9" w:rsidP="004C48C9">
      <w:pPr>
        <w:pStyle w:val="NoSpacing"/>
        <w:ind w:left="720"/>
        <w:rPr>
          <w:b/>
          <w:bCs/>
        </w:rPr>
      </w:pPr>
    </w:p>
    <w:sectPr w:rsidR="004C48C9" w:rsidRPr="00884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0EB"/>
    <w:multiLevelType w:val="hybridMultilevel"/>
    <w:tmpl w:val="DAA468E4"/>
    <w:lvl w:ilvl="0" w:tplc="B5922B78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B5922B78"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0D34C90"/>
    <w:multiLevelType w:val="hybridMultilevel"/>
    <w:tmpl w:val="7F240AE2"/>
    <w:lvl w:ilvl="0" w:tplc="B5922B78"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A14F4"/>
    <w:multiLevelType w:val="hybridMultilevel"/>
    <w:tmpl w:val="1E9A7C00"/>
    <w:lvl w:ilvl="0" w:tplc="B5922B78"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590BEE"/>
    <w:multiLevelType w:val="hybridMultilevel"/>
    <w:tmpl w:val="C9AC7B28"/>
    <w:lvl w:ilvl="0" w:tplc="280CB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4EC5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F63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7C1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025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2E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72C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A89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C4C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D12A39"/>
    <w:multiLevelType w:val="hybridMultilevel"/>
    <w:tmpl w:val="0B96DEF0"/>
    <w:lvl w:ilvl="0" w:tplc="B5922B78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14AD6"/>
    <w:multiLevelType w:val="hybridMultilevel"/>
    <w:tmpl w:val="C13A4AFC"/>
    <w:lvl w:ilvl="0" w:tplc="51965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922B7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AC4A2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041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CC3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24E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2A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6A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0EC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61E2F49"/>
    <w:multiLevelType w:val="hybridMultilevel"/>
    <w:tmpl w:val="9384BCC2"/>
    <w:lvl w:ilvl="0" w:tplc="B5922B78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A2C884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029B42"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00B472"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3C61D8"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52A19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F0112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C4F2D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F8F85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4D050E8A"/>
    <w:multiLevelType w:val="hybridMultilevel"/>
    <w:tmpl w:val="385A3A7A"/>
    <w:lvl w:ilvl="0" w:tplc="B5922B78"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E10F1E"/>
    <w:multiLevelType w:val="hybridMultilevel"/>
    <w:tmpl w:val="3014E05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BD6638"/>
    <w:multiLevelType w:val="hybridMultilevel"/>
    <w:tmpl w:val="0AE66CDE"/>
    <w:lvl w:ilvl="0" w:tplc="B5922B78"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64624009"/>
    <w:multiLevelType w:val="hybridMultilevel"/>
    <w:tmpl w:val="D2EA0B5A"/>
    <w:lvl w:ilvl="0" w:tplc="B5922B78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922B78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66E10F4C"/>
    <w:multiLevelType w:val="hybridMultilevel"/>
    <w:tmpl w:val="ADB8F87A"/>
    <w:lvl w:ilvl="0" w:tplc="B5922B78"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B5922B78"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685D184F"/>
    <w:multiLevelType w:val="hybridMultilevel"/>
    <w:tmpl w:val="8D104088"/>
    <w:lvl w:ilvl="0" w:tplc="B5922B78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41EE4"/>
    <w:multiLevelType w:val="hybridMultilevel"/>
    <w:tmpl w:val="058AEBF6"/>
    <w:lvl w:ilvl="0" w:tplc="B5922B78"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6D563B"/>
    <w:multiLevelType w:val="hybridMultilevel"/>
    <w:tmpl w:val="C3927026"/>
    <w:lvl w:ilvl="0" w:tplc="B5922B78"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7127355">
    <w:abstractNumId w:val="5"/>
  </w:num>
  <w:num w:numId="2" w16cid:durableId="1074740827">
    <w:abstractNumId w:val="3"/>
  </w:num>
  <w:num w:numId="3" w16cid:durableId="2049141560">
    <w:abstractNumId w:val="6"/>
  </w:num>
  <w:num w:numId="4" w16cid:durableId="1959794167">
    <w:abstractNumId w:val="10"/>
  </w:num>
  <w:num w:numId="5" w16cid:durableId="1707098723">
    <w:abstractNumId w:val="0"/>
  </w:num>
  <w:num w:numId="6" w16cid:durableId="223418589">
    <w:abstractNumId w:val="4"/>
  </w:num>
  <w:num w:numId="7" w16cid:durableId="1133211164">
    <w:abstractNumId w:val="12"/>
  </w:num>
  <w:num w:numId="8" w16cid:durableId="222066742">
    <w:abstractNumId w:val="13"/>
  </w:num>
  <w:num w:numId="9" w16cid:durableId="1348870161">
    <w:abstractNumId w:val="11"/>
  </w:num>
  <w:num w:numId="10" w16cid:durableId="1592855654">
    <w:abstractNumId w:val="9"/>
  </w:num>
  <w:num w:numId="11" w16cid:durableId="138613059">
    <w:abstractNumId w:val="14"/>
  </w:num>
  <w:num w:numId="12" w16cid:durableId="78869536">
    <w:abstractNumId w:val="7"/>
  </w:num>
  <w:num w:numId="13" w16cid:durableId="1508400943">
    <w:abstractNumId w:val="8"/>
  </w:num>
  <w:num w:numId="14" w16cid:durableId="1201162281">
    <w:abstractNumId w:val="1"/>
  </w:num>
  <w:num w:numId="15" w16cid:durableId="1987006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AC"/>
    <w:rsid w:val="0002343F"/>
    <w:rsid w:val="00072BAC"/>
    <w:rsid w:val="00075E0A"/>
    <w:rsid w:val="00076091"/>
    <w:rsid w:val="000A4FB6"/>
    <w:rsid w:val="000F7EEB"/>
    <w:rsid w:val="00106720"/>
    <w:rsid w:val="00144AB2"/>
    <w:rsid w:val="00180997"/>
    <w:rsid w:val="00186051"/>
    <w:rsid w:val="001B55B2"/>
    <w:rsid w:val="001C5228"/>
    <w:rsid w:val="00221079"/>
    <w:rsid w:val="002335E9"/>
    <w:rsid w:val="0024285D"/>
    <w:rsid w:val="002475F9"/>
    <w:rsid w:val="0027631C"/>
    <w:rsid w:val="00353AEC"/>
    <w:rsid w:val="003B2F1B"/>
    <w:rsid w:val="003D40EA"/>
    <w:rsid w:val="004705E8"/>
    <w:rsid w:val="00471BBF"/>
    <w:rsid w:val="00475CF6"/>
    <w:rsid w:val="00494BE2"/>
    <w:rsid w:val="004C48C9"/>
    <w:rsid w:val="004D35B5"/>
    <w:rsid w:val="004E010A"/>
    <w:rsid w:val="004E3F70"/>
    <w:rsid w:val="00522408"/>
    <w:rsid w:val="0054693E"/>
    <w:rsid w:val="00557E3E"/>
    <w:rsid w:val="00565F95"/>
    <w:rsid w:val="00575E1F"/>
    <w:rsid w:val="00591C25"/>
    <w:rsid w:val="00593848"/>
    <w:rsid w:val="005A513B"/>
    <w:rsid w:val="005F31F6"/>
    <w:rsid w:val="00643B5E"/>
    <w:rsid w:val="006866AD"/>
    <w:rsid w:val="006D7DFF"/>
    <w:rsid w:val="007B42A7"/>
    <w:rsid w:val="007D7495"/>
    <w:rsid w:val="007E6730"/>
    <w:rsid w:val="00846C2D"/>
    <w:rsid w:val="008627AF"/>
    <w:rsid w:val="00884157"/>
    <w:rsid w:val="00884EDE"/>
    <w:rsid w:val="008A08C8"/>
    <w:rsid w:val="0091602A"/>
    <w:rsid w:val="00921B14"/>
    <w:rsid w:val="00980CE8"/>
    <w:rsid w:val="00987F9E"/>
    <w:rsid w:val="009E72AF"/>
    <w:rsid w:val="009E7EDE"/>
    <w:rsid w:val="00A54E75"/>
    <w:rsid w:val="00A64EA2"/>
    <w:rsid w:val="00AD5DC2"/>
    <w:rsid w:val="00AE0787"/>
    <w:rsid w:val="00B036CA"/>
    <w:rsid w:val="00B655DB"/>
    <w:rsid w:val="00B9256B"/>
    <w:rsid w:val="00BA3791"/>
    <w:rsid w:val="00BB697A"/>
    <w:rsid w:val="00BD2EEA"/>
    <w:rsid w:val="00C24BBB"/>
    <w:rsid w:val="00D45C7B"/>
    <w:rsid w:val="00D554B8"/>
    <w:rsid w:val="00DA17A8"/>
    <w:rsid w:val="00DB1629"/>
    <w:rsid w:val="00DC0B7F"/>
    <w:rsid w:val="00DD16E9"/>
    <w:rsid w:val="00DF30F1"/>
    <w:rsid w:val="00E46AA4"/>
    <w:rsid w:val="00EA3699"/>
    <w:rsid w:val="00EE1B06"/>
    <w:rsid w:val="00EF4468"/>
    <w:rsid w:val="00FB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22CB6"/>
  <w15:chartTrackingRefBased/>
  <w15:docId w15:val="{85054CCA-3CB4-41BA-927F-1FADA688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BAC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415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2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4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66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2602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4907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7330">
          <w:marLeft w:val="159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750">
          <w:marLeft w:val="159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773">
          <w:marLeft w:val="2131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755">
          <w:marLeft w:val="159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259">
          <w:marLeft w:val="2131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055">
          <w:marLeft w:val="2131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3387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766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8440">
          <w:marLeft w:val="159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4177">
          <w:marLeft w:val="2131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657">
          <w:marLeft w:val="27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7693">
          <w:marLeft w:val="159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Stockinger</dc:creator>
  <cp:keywords/>
  <dc:description/>
  <cp:lastModifiedBy>Deborah Stockinger</cp:lastModifiedBy>
  <cp:revision>70</cp:revision>
  <dcterms:created xsi:type="dcterms:W3CDTF">2024-02-15T15:34:00Z</dcterms:created>
  <dcterms:modified xsi:type="dcterms:W3CDTF">2024-02-16T17:50:00Z</dcterms:modified>
</cp:coreProperties>
</file>